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6A" w:rsidRPr="00357B6A" w:rsidRDefault="00357B6A" w:rsidP="00357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357B6A">
        <w:rPr>
          <w:rFonts w:ascii="Arial" w:hAnsi="Arial" w:cs="Arial"/>
          <w:color w:val="000000"/>
          <w:sz w:val="28"/>
          <w:szCs w:val="28"/>
        </w:rPr>
        <w:t>UČEBNÉ OSNOVY PREDMETU INFORMATIKA</w:t>
      </w:r>
    </w:p>
    <w:p w:rsidR="00357B6A" w:rsidRPr="00357B6A" w:rsidRDefault="00357B6A" w:rsidP="00357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152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26"/>
        <w:gridCol w:w="4526"/>
      </w:tblGrid>
      <w:tr w:rsidR="00357B6A" w:rsidRPr="00357B6A" w:rsidTr="00357B6A">
        <w:trPr>
          <w:trHeight w:val="186"/>
        </w:trPr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Názov predmetu: </w:t>
            </w:r>
          </w:p>
        </w:tc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Informatika </w:t>
            </w:r>
          </w:p>
        </w:tc>
      </w:tr>
      <w:tr w:rsidR="00357B6A" w:rsidRPr="00357B6A" w:rsidTr="00357B6A">
        <w:trPr>
          <w:trHeight w:val="186"/>
        </w:trPr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Stupeň vzdelania: </w:t>
            </w:r>
          </w:p>
        </w:tc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ISCED 2 – </w:t>
            </w:r>
            <w:proofErr w:type="spellStart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niţšie</w:t>
            </w:r>
            <w:proofErr w:type="spellEnd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 stredné </w:t>
            </w:r>
          </w:p>
        </w:tc>
      </w:tr>
      <w:tr w:rsidR="00357B6A" w:rsidRPr="00357B6A" w:rsidTr="00357B6A">
        <w:trPr>
          <w:trHeight w:val="186"/>
        </w:trPr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Ročník: </w:t>
            </w:r>
          </w:p>
        </w:tc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57B6A" w:rsidRPr="00357B6A" w:rsidTr="00357B6A">
        <w:trPr>
          <w:trHeight w:val="186"/>
        </w:trPr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Časový rozsah výučby: </w:t>
            </w:r>
          </w:p>
        </w:tc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357B6A" w:rsidRPr="00357B6A" w:rsidTr="00357B6A">
        <w:trPr>
          <w:trHeight w:val="186"/>
        </w:trPr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Poznámka: </w:t>
            </w:r>
          </w:p>
        </w:tc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povinný predmet </w:t>
            </w:r>
          </w:p>
        </w:tc>
      </w:tr>
      <w:tr w:rsidR="00357B6A" w:rsidRPr="00357B6A" w:rsidTr="00357B6A">
        <w:trPr>
          <w:trHeight w:val="186"/>
        </w:trPr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Vyučovací jazyk: </w:t>
            </w:r>
          </w:p>
        </w:tc>
        <w:tc>
          <w:tcPr>
            <w:tcW w:w="2500" w:type="pct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slovenský jazyk </w:t>
            </w:r>
          </w:p>
        </w:tc>
      </w:tr>
    </w:tbl>
    <w:p w:rsidR="00C85FBA" w:rsidRDefault="00C85FBA"/>
    <w:p w:rsidR="00357B6A" w:rsidRPr="00357B6A" w:rsidRDefault="00357B6A" w:rsidP="0035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70"/>
      </w:tblGrid>
      <w:tr w:rsidR="00357B6A" w:rsidRPr="00357B6A" w:rsidTr="00357B6A">
        <w:trPr>
          <w:trHeight w:val="585"/>
        </w:trPr>
        <w:tc>
          <w:tcPr>
            <w:tcW w:w="9074" w:type="dxa"/>
            <w:gridSpan w:val="4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Informatika 6. ročník 1 hodina týždenne, spolu 33 hodín </w:t>
            </w:r>
          </w:p>
        </w:tc>
      </w:tr>
      <w:tr w:rsidR="00357B6A" w:rsidRPr="00357B6A" w:rsidTr="00357B6A">
        <w:trPr>
          <w:trHeight w:val="501"/>
        </w:trPr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Ciele, kľúčové kompetencie 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Obsahový štandard 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Výstupný štandard 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Prierezové témy </w:t>
            </w:r>
          </w:p>
        </w:tc>
      </w:tr>
      <w:tr w:rsidR="00357B6A" w:rsidRPr="00357B6A" w:rsidTr="00357B6A">
        <w:trPr>
          <w:trHeight w:val="186"/>
        </w:trPr>
        <w:tc>
          <w:tcPr>
            <w:tcW w:w="9074" w:type="dxa"/>
            <w:gridSpan w:val="4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Informácie okolo nás – 15 h </w:t>
            </w:r>
          </w:p>
        </w:tc>
      </w:tr>
      <w:tr w:rsidR="00357B6A" w:rsidRPr="00357B6A" w:rsidTr="00357B6A">
        <w:trPr>
          <w:trHeight w:val="6171"/>
        </w:trPr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Vedieť pracovať so súbormi v lokálnej sieti.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Získať základné zručnosti písania, dodržiavať základné zásady písania textu, ovládať jednoduché formátovanie, vedieť kombinovať text a obrázok.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Získať základné zručnosti kreslenia v grafickom prostredí </w:t>
            </w:r>
            <w:proofErr w:type="spellStart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Zoner</w:t>
            </w:r>
            <w:proofErr w:type="spellEnd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Callisto</w:t>
            </w:r>
            <w:proofErr w:type="spellEnd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abuľkový</w:t>
            </w: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editor Word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Formátovanie textu, nadpisy, odrá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ky, obrázky v texte, vkladanie symbolov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Číselné zoznamy, zoznam s odrá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kami, </w:t>
            </w:r>
            <w:proofErr w:type="spellStart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WordArt</w:t>
            </w:r>
            <w:proofErr w:type="spellEnd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, oprava chýb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List priateľom, pozvánka na oslavu narodenín, plagát na školskú akciu,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ivotopis, kreslený príbeh s vyu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itím symbolov </w:t>
            </w:r>
          </w:p>
          <w:p w:rsid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Formátovanie obrázku, spracovanie obrázku v skicári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abuľkový</w:t>
            </w: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editor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Excel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</w:rPr>
              <w:t>Informácie v tabuľkách, bunka, jednoduché funkcie, súčet, aritmetický priemer, informácie v tabuľkách, tvorba jednoduchých grafov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iak: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-doká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e vytvoriť plagát, pozvánku,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-vie upraviť fotografiu, kolá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, texty v obrázkoch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-pozná edukačné prostredie pre iné predmety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-doká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te aplikovať IKT do iných predmetov </w:t>
            </w:r>
          </w:p>
          <w:p w:rsid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- doká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e nahrávať a upravovať zvuk </w:t>
            </w:r>
          </w:p>
          <w:p w:rsid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3"/>
            </w:tblGrid>
            <w:tr w:rsidR="00357B6A" w:rsidRPr="00357B6A">
              <w:trPr>
                <w:trHeight w:val="2947"/>
              </w:trPr>
              <w:tc>
                <w:tcPr>
                  <w:tcW w:w="1753" w:type="dxa"/>
                </w:tcPr>
                <w:p w:rsidR="00357B6A" w:rsidRPr="00357B6A" w:rsidRDefault="00357B6A" w:rsidP="00357B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57B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-vytvárať jednoduché tabuľky v programe Excel, vyu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ži</w:t>
                  </w:r>
                  <w:r w:rsidRPr="00357B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ť nájdené informácie z internetu pri vytváraní tabuliek, </w:t>
                  </w:r>
                </w:p>
                <w:p w:rsidR="00357B6A" w:rsidRPr="00357B6A" w:rsidRDefault="00357B6A" w:rsidP="00357B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57B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-osvojiť si pou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</w:t>
                  </w:r>
                  <w:r w:rsidRPr="00357B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ívanie nástrojov pri tvorbe animácií, naučiť sa tvorbu jednoduchej animácie </w:t>
                  </w:r>
                </w:p>
              </w:tc>
            </w:tr>
          </w:tbl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Osobnostný a sociálny rozvoj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pomáhať 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iakom získavať a udržiavať si osobnostnú integritu, pestovať kvalitné medziľudské vzťahy.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Tvorba projektu a prezentačné zručnosti – 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prezentovanie svojej práce s použitím komunikačných a informačných technológií.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Environmentálna výchova 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realizácia projektu s environmentálnym zameraním. </w:t>
            </w:r>
          </w:p>
        </w:tc>
      </w:tr>
      <w:tr w:rsidR="00357B6A" w:rsidRPr="00357B6A" w:rsidTr="00357B6A">
        <w:trPr>
          <w:trHeight w:val="186"/>
        </w:trPr>
        <w:tc>
          <w:tcPr>
            <w:tcW w:w="9074" w:type="dxa"/>
            <w:gridSpan w:val="4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Komunikácia prostredníctvom IKT – 8 h </w:t>
            </w:r>
          </w:p>
        </w:tc>
      </w:tr>
      <w:tr w:rsidR="00357B6A" w:rsidRPr="00357B6A" w:rsidTr="00357B6A">
        <w:trPr>
          <w:trHeight w:val="4788"/>
        </w:trPr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Pochopiť, ako IKT slúži na sprostredkovanie informácií medzi ľuďmi.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Vedieť využívať IKT na vlastné učenie sa.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Rešpektovať autorské práva.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Zvládnuť základné IKT nástroje na komunikáciu. 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Interaktívna a neinteraktívna komunikácia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Elektronická pošta, adresár príjemcov, príloha správy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Rozhovor (chat), okamžitá správa (ICQ)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Netiketa</w:t>
            </w:r>
            <w:proofErr w:type="spellEnd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Vyhľadávanie informácií na internete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Webová adresa, vyhľadávače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Spracovanie textového dokumentu a jeho zaslanie učiteľovi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Netiketa</w:t>
            </w:r>
            <w:proofErr w:type="spellEnd"/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pravidlá správania na internete 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iak: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-pozná školský web, vyhľadávanie informácií na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internete pomocou vyhľadávacích strojov a katalógov,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-doká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e poslať e-mailovú správu s prílohou,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-vyu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íva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nosti poštového klienta,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-pozná správnu formu správy,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-vie pou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ívať niektorý z nástrojov na interaktívnu komunikáciu,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Pozná nástroje </w:t>
            </w:r>
            <w:proofErr w:type="spellStart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netikety</w:t>
            </w:r>
            <w:proofErr w:type="spellEnd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Multikultúrna výchova 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– rozvoj komunikačných schopností, medziľudské vzťahy v škole, vzťah učiteľ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iak navzájom.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Regionálna výchova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tradičná ľudová kultúra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Mediálna výchova 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naučiť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iakov pracovať s informáciami, oboznámiť s ich získavaním, uchovávaním, spracovaním a prezentovaním. </w:t>
            </w:r>
          </w:p>
        </w:tc>
      </w:tr>
      <w:tr w:rsidR="00357B6A" w:rsidRPr="00357B6A" w:rsidTr="00357B6A">
        <w:trPr>
          <w:trHeight w:val="186"/>
        </w:trPr>
        <w:tc>
          <w:tcPr>
            <w:tcW w:w="9074" w:type="dxa"/>
            <w:gridSpan w:val="4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Postupy, riešenie problémov, algoritmické myslenie – 0 h </w:t>
            </w:r>
          </w:p>
        </w:tc>
      </w:tr>
      <w:tr w:rsidR="00357B6A" w:rsidRPr="00357B6A" w:rsidTr="00357B6A">
        <w:trPr>
          <w:trHeight w:val="186"/>
        </w:trPr>
        <w:tc>
          <w:tcPr>
            <w:tcW w:w="9074" w:type="dxa"/>
            <w:gridSpan w:val="4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Princípy fungovania IKT – 7 h </w:t>
            </w:r>
          </w:p>
        </w:tc>
      </w:tr>
      <w:tr w:rsidR="00357B6A" w:rsidRPr="00357B6A" w:rsidTr="00357B6A">
        <w:trPr>
          <w:trHeight w:val="419"/>
        </w:trPr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Oboznámiť sa s vývojom počítačov od minulosti po 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>Vstupno</w:t>
            </w:r>
            <w:proofErr w:type="spellEnd"/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/výstupné zariadenia, skener 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iak: </w:t>
            </w:r>
          </w:p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-pozná určenie, </w:t>
            </w:r>
          </w:p>
        </w:tc>
        <w:tc>
          <w:tcPr>
            <w:tcW w:w="2268" w:type="dxa"/>
          </w:tcPr>
          <w:p w:rsidR="00357B6A" w:rsidRPr="00357B6A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Dopravná výchova </w:t>
            </w:r>
            <w:r w:rsidRPr="00357B6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hravou formou sa </w:t>
            </w:r>
          </w:p>
        </w:tc>
      </w:tr>
    </w:tbl>
    <w:p w:rsidR="00357B6A" w:rsidRDefault="00357B6A"/>
    <w:sectPr w:rsidR="00357B6A" w:rsidSect="00357B6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6A"/>
    <w:rsid w:val="00033E35"/>
    <w:rsid w:val="000778B8"/>
    <w:rsid w:val="00095B4B"/>
    <w:rsid w:val="000A1E91"/>
    <w:rsid w:val="000D002E"/>
    <w:rsid w:val="000D6743"/>
    <w:rsid w:val="00100E75"/>
    <w:rsid w:val="0011513E"/>
    <w:rsid w:val="0012758F"/>
    <w:rsid w:val="001739EC"/>
    <w:rsid w:val="001772FB"/>
    <w:rsid w:val="00190157"/>
    <w:rsid w:val="001A260D"/>
    <w:rsid w:val="001B2EB6"/>
    <w:rsid w:val="001C0E13"/>
    <w:rsid w:val="001C227F"/>
    <w:rsid w:val="001D122D"/>
    <w:rsid w:val="001D4A11"/>
    <w:rsid w:val="001D7799"/>
    <w:rsid w:val="001D7D1C"/>
    <w:rsid w:val="001F5B81"/>
    <w:rsid w:val="001F7BC0"/>
    <w:rsid w:val="002052C3"/>
    <w:rsid w:val="002167D9"/>
    <w:rsid w:val="002233AE"/>
    <w:rsid w:val="00236763"/>
    <w:rsid w:val="00241C5E"/>
    <w:rsid w:val="00252867"/>
    <w:rsid w:val="002870B8"/>
    <w:rsid w:val="002921C0"/>
    <w:rsid w:val="00297F14"/>
    <w:rsid w:val="002A6FB5"/>
    <w:rsid w:val="002B0131"/>
    <w:rsid w:val="002C0306"/>
    <w:rsid w:val="002E2BE6"/>
    <w:rsid w:val="002F09B3"/>
    <w:rsid w:val="002F0A79"/>
    <w:rsid w:val="00303876"/>
    <w:rsid w:val="003221C8"/>
    <w:rsid w:val="00357B6A"/>
    <w:rsid w:val="00357B91"/>
    <w:rsid w:val="00363AAC"/>
    <w:rsid w:val="003B339F"/>
    <w:rsid w:val="003E658D"/>
    <w:rsid w:val="003E6AF5"/>
    <w:rsid w:val="00410E12"/>
    <w:rsid w:val="00412A49"/>
    <w:rsid w:val="00415DBF"/>
    <w:rsid w:val="00417A96"/>
    <w:rsid w:val="00465429"/>
    <w:rsid w:val="004A0BF5"/>
    <w:rsid w:val="004B0100"/>
    <w:rsid w:val="004B4B99"/>
    <w:rsid w:val="004E3408"/>
    <w:rsid w:val="005004AC"/>
    <w:rsid w:val="00500723"/>
    <w:rsid w:val="00516C9B"/>
    <w:rsid w:val="00524860"/>
    <w:rsid w:val="00531B05"/>
    <w:rsid w:val="00535D3F"/>
    <w:rsid w:val="00555812"/>
    <w:rsid w:val="005703D4"/>
    <w:rsid w:val="00594E6C"/>
    <w:rsid w:val="005B5DDB"/>
    <w:rsid w:val="005E28E3"/>
    <w:rsid w:val="005E42E0"/>
    <w:rsid w:val="00620F9D"/>
    <w:rsid w:val="00664368"/>
    <w:rsid w:val="00664876"/>
    <w:rsid w:val="00675FFD"/>
    <w:rsid w:val="0068648C"/>
    <w:rsid w:val="006A4B06"/>
    <w:rsid w:val="006A6184"/>
    <w:rsid w:val="006A78BB"/>
    <w:rsid w:val="006A7A08"/>
    <w:rsid w:val="006B2ABA"/>
    <w:rsid w:val="006B2E6D"/>
    <w:rsid w:val="006E6A8C"/>
    <w:rsid w:val="006F0A72"/>
    <w:rsid w:val="007101BC"/>
    <w:rsid w:val="00714002"/>
    <w:rsid w:val="0073269A"/>
    <w:rsid w:val="00742137"/>
    <w:rsid w:val="0074518C"/>
    <w:rsid w:val="00752E9D"/>
    <w:rsid w:val="00763FAF"/>
    <w:rsid w:val="00767087"/>
    <w:rsid w:val="007737AC"/>
    <w:rsid w:val="00785681"/>
    <w:rsid w:val="007A76B7"/>
    <w:rsid w:val="007B3E71"/>
    <w:rsid w:val="007C3AE0"/>
    <w:rsid w:val="007D2DF8"/>
    <w:rsid w:val="007E22D1"/>
    <w:rsid w:val="007F233A"/>
    <w:rsid w:val="007F3982"/>
    <w:rsid w:val="00814C81"/>
    <w:rsid w:val="00833AD7"/>
    <w:rsid w:val="00833DA3"/>
    <w:rsid w:val="008344BB"/>
    <w:rsid w:val="0084661A"/>
    <w:rsid w:val="008517D8"/>
    <w:rsid w:val="0085717E"/>
    <w:rsid w:val="00860A0D"/>
    <w:rsid w:val="00891790"/>
    <w:rsid w:val="008A423D"/>
    <w:rsid w:val="008B53B4"/>
    <w:rsid w:val="008D1959"/>
    <w:rsid w:val="009011A5"/>
    <w:rsid w:val="00901C3E"/>
    <w:rsid w:val="009042F1"/>
    <w:rsid w:val="00905DEF"/>
    <w:rsid w:val="00943CE7"/>
    <w:rsid w:val="00960BBF"/>
    <w:rsid w:val="00985982"/>
    <w:rsid w:val="0099567E"/>
    <w:rsid w:val="009B5C48"/>
    <w:rsid w:val="009E2DDE"/>
    <w:rsid w:val="009E6304"/>
    <w:rsid w:val="009F6DB6"/>
    <w:rsid w:val="00A30BA7"/>
    <w:rsid w:val="00A33237"/>
    <w:rsid w:val="00A33C98"/>
    <w:rsid w:val="00A34884"/>
    <w:rsid w:val="00A77596"/>
    <w:rsid w:val="00A87EAF"/>
    <w:rsid w:val="00A93FF4"/>
    <w:rsid w:val="00AD5226"/>
    <w:rsid w:val="00B07B05"/>
    <w:rsid w:val="00B11551"/>
    <w:rsid w:val="00B731F7"/>
    <w:rsid w:val="00B73E8B"/>
    <w:rsid w:val="00B77337"/>
    <w:rsid w:val="00B914BB"/>
    <w:rsid w:val="00BD4BF2"/>
    <w:rsid w:val="00BD5CDF"/>
    <w:rsid w:val="00BE13F6"/>
    <w:rsid w:val="00C02F87"/>
    <w:rsid w:val="00C03C73"/>
    <w:rsid w:val="00C14FCE"/>
    <w:rsid w:val="00C32A29"/>
    <w:rsid w:val="00C647ED"/>
    <w:rsid w:val="00C850D5"/>
    <w:rsid w:val="00C85FBA"/>
    <w:rsid w:val="00C93D49"/>
    <w:rsid w:val="00C97B5B"/>
    <w:rsid w:val="00CA12D9"/>
    <w:rsid w:val="00CB3135"/>
    <w:rsid w:val="00CB7953"/>
    <w:rsid w:val="00CC7B73"/>
    <w:rsid w:val="00CE07A2"/>
    <w:rsid w:val="00CE4D62"/>
    <w:rsid w:val="00D07F64"/>
    <w:rsid w:val="00D12BA5"/>
    <w:rsid w:val="00D20D50"/>
    <w:rsid w:val="00D3341A"/>
    <w:rsid w:val="00D379F1"/>
    <w:rsid w:val="00D73D02"/>
    <w:rsid w:val="00D91446"/>
    <w:rsid w:val="00DB31B7"/>
    <w:rsid w:val="00DB3366"/>
    <w:rsid w:val="00DC6958"/>
    <w:rsid w:val="00DD6751"/>
    <w:rsid w:val="00DD77FF"/>
    <w:rsid w:val="00DE6603"/>
    <w:rsid w:val="00E036D3"/>
    <w:rsid w:val="00E04F41"/>
    <w:rsid w:val="00E06802"/>
    <w:rsid w:val="00E152D1"/>
    <w:rsid w:val="00E2159A"/>
    <w:rsid w:val="00E26260"/>
    <w:rsid w:val="00E321F8"/>
    <w:rsid w:val="00E32B58"/>
    <w:rsid w:val="00E36CA6"/>
    <w:rsid w:val="00E458B9"/>
    <w:rsid w:val="00E54C8A"/>
    <w:rsid w:val="00E64AD3"/>
    <w:rsid w:val="00E731D4"/>
    <w:rsid w:val="00E76FB1"/>
    <w:rsid w:val="00E9258F"/>
    <w:rsid w:val="00EF28BF"/>
    <w:rsid w:val="00F01FCD"/>
    <w:rsid w:val="00F0752C"/>
    <w:rsid w:val="00F1156F"/>
    <w:rsid w:val="00F2361B"/>
    <w:rsid w:val="00F42691"/>
    <w:rsid w:val="00F47058"/>
    <w:rsid w:val="00F5034A"/>
    <w:rsid w:val="00F5152E"/>
    <w:rsid w:val="00F62475"/>
    <w:rsid w:val="00F763A7"/>
    <w:rsid w:val="00FA042D"/>
    <w:rsid w:val="00FD03F2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C56FA-3011-4EA4-899A-DFC5D98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57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Špeciálny pedagóg</dc:creator>
  <cp:keywords/>
  <dc:description/>
  <cp:lastModifiedBy>Zástupca</cp:lastModifiedBy>
  <cp:revision>2</cp:revision>
  <dcterms:created xsi:type="dcterms:W3CDTF">2016-09-22T05:52:00Z</dcterms:created>
  <dcterms:modified xsi:type="dcterms:W3CDTF">2016-09-22T05:52:00Z</dcterms:modified>
</cp:coreProperties>
</file>