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E3" w:rsidRDefault="002E12E3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bookmarkStart w:id="0" w:name="_GoBack"/>
      <w:bookmarkEnd w:id="0"/>
    </w:p>
    <w:p w:rsidR="002E12E3" w:rsidRPr="002E12E3" w:rsidRDefault="002E12E3" w:rsidP="002E12E3">
      <w:pPr>
        <w:pStyle w:val="Nadpis1"/>
        <w:spacing w:before="0"/>
        <w:ind w:left="0" w:right="-46" w:firstLine="0"/>
        <w:jc w:val="center"/>
        <w:rPr>
          <w:rFonts w:cs="Times New Roman"/>
          <w:b w:val="0"/>
          <w:bCs w:val="0"/>
          <w:sz w:val="24"/>
          <w:lang w:val="sk-SK"/>
        </w:rPr>
      </w:pPr>
      <w:r w:rsidRPr="002E12E3">
        <w:rPr>
          <w:rFonts w:cs="Times New Roman"/>
          <w:sz w:val="24"/>
          <w:lang w:val="sk-SK"/>
        </w:rPr>
        <w:t>INOVOVANÉ UČEBNÉ OSNOVY – RUSKÝ JAZYK 6. ROČNÍK</w:t>
      </w:r>
    </w:p>
    <w:p w:rsidR="002E12E3" w:rsidRPr="002E12E3" w:rsidRDefault="002E12E3" w:rsidP="002E12E3">
      <w:pPr>
        <w:rPr>
          <w:rFonts w:ascii="Times New Roman" w:eastAsia="Times New Roman" w:hAnsi="Times New Roman" w:cs="Times New Roman"/>
          <w:sz w:val="20"/>
          <w:szCs w:val="21"/>
          <w:lang w:val="sk-SK"/>
        </w:rPr>
      </w:pPr>
    </w:p>
    <w:p w:rsidR="002E12E3" w:rsidRPr="002E12E3" w:rsidRDefault="002E12E3" w:rsidP="002E12E3">
      <w:pPr>
        <w:pStyle w:val="Nadpis1"/>
        <w:numPr>
          <w:ilvl w:val="0"/>
          <w:numId w:val="8"/>
        </w:numPr>
        <w:tabs>
          <w:tab w:val="left" w:pos="551"/>
        </w:tabs>
        <w:spacing w:before="0" w:line="276" w:lineRule="auto"/>
        <w:ind w:right="111"/>
        <w:rPr>
          <w:rFonts w:cs="Times New Roman"/>
          <w:b w:val="0"/>
          <w:bCs w:val="0"/>
          <w:sz w:val="24"/>
          <w:lang w:val="sk-SK"/>
        </w:rPr>
      </w:pPr>
      <w:r w:rsidRPr="002E12E3">
        <w:rPr>
          <w:rFonts w:cs="Times New Roman"/>
          <w:sz w:val="24"/>
          <w:lang w:val="sk-SK"/>
        </w:rPr>
        <w:t>Charakteristika predmetu</w:t>
      </w:r>
    </w:p>
    <w:p w:rsidR="002E12E3" w:rsidRPr="002E12E3" w:rsidRDefault="002E12E3" w:rsidP="002E12E3">
      <w:pPr>
        <w:pStyle w:val="Zkladntext"/>
        <w:spacing w:line="276" w:lineRule="auto"/>
        <w:ind w:left="118" w:right="107" w:firstLine="707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Vyučovací predmet druhý cudzí  jazyk patrí  medzi  všeobecnovzdelávacie predmety a spoločne s vyučovacím predmetom anglický jazyk, slovenský jazyk a literatúra, resp. jazyk národnostnej menšiny a literatúra vytvára vzdelávaciu oblasť Jazyk a komunikácia.</w:t>
      </w:r>
    </w:p>
    <w:p w:rsidR="002E12E3" w:rsidRPr="002E12E3" w:rsidRDefault="002E12E3" w:rsidP="002E12E3">
      <w:pPr>
        <w:pStyle w:val="Zkladntext"/>
        <w:spacing w:line="276" w:lineRule="auto"/>
        <w:ind w:left="118" w:right="113" w:firstLine="707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Vzhľadom na široké využitie cudzích jazykov v súkromnej a profesijnej oblasti života, či už pri ďalšom štúdiu, cestovaní, spoznávaní kultúr aj práci, sa dôraz pri vyučovaní cudzích jazykov kladie na praktické využitie osvojených kompetencií, efektívnu komunikáciu a činnostne zameraný prístup. Komunikácia v cudzích jazykoch je podľa Európskeho referenčného rámca (ES, 2007, s. 5) založená na schopnosti porozumieť, vyjadrovať myšlienky, pocity, fakty a názory ústnou a písomnou formou v primeranej škále spoločenských a kultúrnych súvislostí podľa želaní a potrieb jednotlivca.</w:t>
      </w:r>
    </w:p>
    <w:p w:rsidR="002E12E3" w:rsidRPr="002E12E3" w:rsidRDefault="002E12E3" w:rsidP="002E12E3">
      <w:pPr>
        <w:pStyle w:val="Zkladntext"/>
        <w:spacing w:line="276" w:lineRule="auto"/>
        <w:ind w:left="118" w:right="119" w:firstLine="707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Výučba druhého cudzieho jazyka smeruje k dosiahnutiu komunikačnej úrovne A1 podľa Spoločného európskeho referenčného rámca pre jazyky (SERR) na konci nižšieho stredného vzdelávania. Označenie úrovne A1 je používateľ základného jazyka.</w:t>
      </w:r>
    </w:p>
    <w:p w:rsidR="002E12E3" w:rsidRPr="002E12E3" w:rsidRDefault="002E12E3" w:rsidP="002E12E3">
      <w:pPr>
        <w:pStyle w:val="Zkladntext"/>
        <w:spacing w:line="276" w:lineRule="auto"/>
        <w:ind w:left="118" w:right="111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Charakteristika ovládania ruského jazyka na úrovni A1 podľa SERR je nasledujúca:</w:t>
      </w:r>
    </w:p>
    <w:p w:rsidR="002E12E3" w:rsidRPr="002E12E3" w:rsidRDefault="002E12E3" w:rsidP="002E12E3">
      <w:pPr>
        <w:pStyle w:val="Zkladntext"/>
        <w:spacing w:line="276" w:lineRule="auto"/>
        <w:ind w:left="103" w:right="102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 xml:space="preserve">Rozumie známym každodenným výrazom a </w:t>
      </w:r>
      <w:proofErr w:type="spellStart"/>
      <w:r w:rsidRPr="002E12E3">
        <w:rPr>
          <w:rFonts w:cs="Times New Roman"/>
          <w:sz w:val="22"/>
          <w:lang w:val="sk-SK"/>
        </w:rPr>
        <w:t>najzákladnejším</w:t>
      </w:r>
      <w:proofErr w:type="spellEnd"/>
      <w:r w:rsidRPr="002E12E3">
        <w:rPr>
          <w:rFonts w:cs="Times New Roman"/>
          <w:sz w:val="22"/>
          <w:lang w:val="sk-SK"/>
        </w:rPr>
        <w:t xml:space="preserve"> slovným spojeniam, ktorých účelom je uspokojenie konkrétnych potrieb, a tieto výrazy a slovné spojenia dokáže používať. Dokáže predstaviť seba aj iných a dokáže klásť a odpovedať na otázky o osobných údajoch, ako napríklad kde žije, o ľuďoch ,ktorých pozná, a o veciach, ktoré vlastní. Dokáže sa dohovoriť jednoduchým spôsobom za predpokladu, že partner v komunikácii rozpráva pomaly a jasne a je pripravený mu pomôcť (SERR, 2013, s.26).</w:t>
      </w:r>
    </w:p>
    <w:p w:rsidR="002E12E3" w:rsidRPr="002E12E3" w:rsidRDefault="002E12E3" w:rsidP="002E12E3">
      <w:pPr>
        <w:spacing w:line="276" w:lineRule="auto"/>
        <w:rPr>
          <w:rFonts w:ascii="Times New Roman" w:eastAsia="Times New Roman" w:hAnsi="Times New Roman" w:cs="Times New Roman"/>
          <w:sz w:val="13"/>
          <w:szCs w:val="15"/>
          <w:lang w:val="sk-SK"/>
        </w:rPr>
      </w:pPr>
    </w:p>
    <w:p w:rsidR="002E12E3" w:rsidRPr="002E12E3" w:rsidRDefault="002E12E3" w:rsidP="002E12E3">
      <w:pPr>
        <w:pStyle w:val="Nadpis1"/>
        <w:numPr>
          <w:ilvl w:val="0"/>
          <w:numId w:val="8"/>
        </w:numPr>
        <w:tabs>
          <w:tab w:val="left" w:pos="551"/>
        </w:tabs>
        <w:spacing w:before="0" w:line="276" w:lineRule="auto"/>
        <w:ind w:right="111"/>
        <w:rPr>
          <w:rFonts w:cs="Times New Roman"/>
          <w:b w:val="0"/>
          <w:bCs w:val="0"/>
          <w:sz w:val="24"/>
          <w:lang w:val="sk-SK"/>
        </w:rPr>
      </w:pPr>
      <w:r w:rsidRPr="002E12E3">
        <w:rPr>
          <w:rFonts w:cs="Times New Roman"/>
          <w:sz w:val="24"/>
          <w:lang w:val="sk-SK"/>
        </w:rPr>
        <w:t>Ciele predmetu</w:t>
      </w:r>
    </w:p>
    <w:p w:rsidR="002E12E3" w:rsidRPr="002E12E3" w:rsidRDefault="002E12E3" w:rsidP="002E12E3">
      <w:pPr>
        <w:pStyle w:val="Zkladntext"/>
        <w:spacing w:line="276" w:lineRule="auto"/>
        <w:ind w:left="118" w:right="112" w:firstLine="707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Všeobecné ciele vyučovacieho predmetu ruský jazyk vychádzajú z modelu všeobecných kompetencií a komunikačných jazykových kompetencií, ako ich  uvádza Spoločný európsky referenčný rámec pre jazyky (ŠPÚ, 2013). Pri formulácii cieľov vyučovacieho predmetu sa zdôrazňuje činnostne zameraný prístup – na splnenie komunikačných úloh sa žiaci musia zapájať do komunikačných činností a ovládať komunikačné stratégie.</w:t>
      </w:r>
    </w:p>
    <w:p w:rsidR="002E12E3" w:rsidRPr="002E12E3" w:rsidRDefault="002E12E3" w:rsidP="002E12E3">
      <w:pPr>
        <w:pStyle w:val="Zkladntext"/>
        <w:spacing w:line="276" w:lineRule="auto"/>
        <w:ind w:left="118" w:right="111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Cieľom vyučovacieho predmetu ruský jazyk je umožniť žiakom:</w:t>
      </w:r>
    </w:p>
    <w:p w:rsidR="002E12E3" w:rsidRPr="002E12E3" w:rsidRDefault="002E12E3" w:rsidP="002E12E3">
      <w:pPr>
        <w:pStyle w:val="Odsekzoznamu"/>
        <w:numPr>
          <w:ilvl w:val="1"/>
          <w:numId w:val="8"/>
        </w:numPr>
        <w:tabs>
          <w:tab w:val="left" w:pos="839"/>
        </w:tabs>
        <w:spacing w:line="276" w:lineRule="auto"/>
        <w:ind w:right="113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 xml:space="preserve">efektívne používať všeobecné kompetencie, ktoré nie sú charakteristické pre jazyk, </w:t>
      </w:r>
      <w:r w:rsidRPr="002E12E3">
        <w:rPr>
          <w:rFonts w:ascii="Times New Roman" w:hAnsi="Times New Roman" w:cs="Times New Roman"/>
          <w:spacing w:val="2"/>
          <w:lang w:val="sk-SK"/>
        </w:rPr>
        <w:t>ale</w:t>
      </w:r>
      <w:r w:rsidRPr="002E12E3">
        <w:rPr>
          <w:rFonts w:ascii="Times New Roman" w:hAnsi="Times New Roman" w:cs="Times New Roman"/>
          <w:lang w:val="sk-SK"/>
        </w:rPr>
        <w:t xml:space="preserve"> sú nevyhnutné pre  rôzne činnosti, vrátane jazykových činností,</w:t>
      </w:r>
    </w:p>
    <w:p w:rsidR="002E12E3" w:rsidRPr="002E12E3" w:rsidRDefault="002E12E3" w:rsidP="002E12E3">
      <w:pPr>
        <w:pStyle w:val="Odsekzoznamu"/>
        <w:numPr>
          <w:ilvl w:val="1"/>
          <w:numId w:val="8"/>
        </w:numPr>
        <w:tabs>
          <w:tab w:val="left" w:pos="839"/>
        </w:tabs>
        <w:spacing w:line="276" w:lineRule="auto"/>
        <w:ind w:right="122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využívať komunikačné jazykové kompetencie tak, aby sa komunikačný zámer realizoval vymedzeným spôsobom,</w:t>
      </w:r>
    </w:p>
    <w:p w:rsidR="002E12E3" w:rsidRPr="002E12E3" w:rsidRDefault="002E12E3" w:rsidP="002E12E3">
      <w:pPr>
        <w:pStyle w:val="Odsekzoznamu"/>
        <w:numPr>
          <w:ilvl w:val="1"/>
          <w:numId w:val="8"/>
        </w:numPr>
        <w:tabs>
          <w:tab w:val="left" w:pos="839"/>
        </w:tabs>
        <w:spacing w:line="276" w:lineRule="auto"/>
        <w:ind w:right="112"/>
        <w:jc w:val="both"/>
        <w:rPr>
          <w:rFonts w:ascii="Times New Roman" w:eastAsia="Times New Roman" w:hAnsi="Times New Roman" w:cs="Times New Roman"/>
          <w:sz w:val="18"/>
          <w:szCs w:val="20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v receptívnych jazykových činnostiach a stratégiách (počúvanie s porozumením, čítanie s porozumením) spracovať hovorený alebo napísaný text ako poslucháč alebo čitateľ,</w:t>
      </w:r>
    </w:p>
    <w:p w:rsidR="002E12E3" w:rsidRPr="002E12E3" w:rsidRDefault="002E12E3" w:rsidP="002E12E3">
      <w:pPr>
        <w:pStyle w:val="Odsekzoznamu"/>
        <w:numPr>
          <w:ilvl w:val="1"/>
          <w:numId w:val="8"/>
        </w:numPr>
        <w:tabs>
          <w:tab w:val="left" w:pos="839"/>
        </w:tabs>
        <w:spacing w:line="276" w:lineRule="auto"/>
        <w:ind w:right="118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v produktívnych a interaktívnych jazykových činnostiach a stratégiách (ústny prejav, písomný prejav) vytvoriť  ústny alebo písomný text,</w:t>
      </w:r>
    </w:p>
    <w:p w:rsidR="002E12E3" w:rsidRPr="002E12E3" w:rsidRDefault="002E12E3" w:rsidP="002E12E3">
      <w:pPr>
        <w:pStyle w:val="Odsekzoznamu"/>
        <w:numPr>
          <w:ilvl w:val="1"/>
          <w:numId w:val="8"/>
        </w:numPr>
        <w:tabs>
          <w:tab w:val="left" w:pos="839"/>
        </w:tabs>
        <w:spacing w:line="276" w:lineRule="auto"/>
        <w:ind w:right="119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používať hovorené a písané texty v komunikačných situáciách na konkrétne funkčné ciele.</w:t>
      </w:r>
    </w:p>
    <w:p w:rsidR="002E12E3" w:rsidRPr="002E12E3" w:rsidRDefault="002E12E3" w:rsidP="002E12E3">
      <w:pPr>
        <w:spacing w:line="276" w:lineRule="auto"/>
        <w:rPr>
          <w:rFonts w:ascii="Times New Roman" w:eastAsia="Times New Roman" w:hAnsi="Times New Roman" w:cs="Times New Roman"/>
          <w:sz w:val="20"/>
          <w:lang w:val="sk-SK"/>
        </w:rPr>
      </w:pPr>
    </w:p>
    <w:p w:rsidR="002E12E3" w:rsidRPr="002E12E3" w:rsidRDefault="002E12E3" w:rsidP="002E12E3">
      <w:pPr>
        <w:pStyle w:val="Nadpis1"/>
        <w:numPr>
          <w:ilvl w:val="0"/>
          <w:numId w:val="8"/>
        </w:numPr>
        <w:tabs>
          <w:tab w:val="left" w:pos="551"/>
        </w:tabs>
        <w:spacing w:before="0" w:line="276" w:lineRule="auto"/>
        <w:ind w:right="111"/>
        <w:rPr>
          <w:rFonts w:cs="Times New Roman"/>
          <w:b w:val="0"/>
          <w:bCs w:val="0"/>
          <w:sz w:val="24"/>
          <w:lang w:val="sk-SK"/>
        </w:rPr>
      </w:pPr>
      <w:r w:rsidRPr="002E12E3">
        <w:rPr>
          <w:rFonts w:cs="Times New Roman"/>
          <w:sz w:val="24"/>
          <w:lang w:val="sk-SK"/>
        </w:rPr>
        <w:t>Kompetencie</w:t>
      </w:r>
    </w:p>
    <w:p w:rsidR="002E12E3" w:rsidRPr="002E12E3" w:rsidRDefault="002E12E3" w:rsidP="002E12E3">
      <w:pPr>
        <w:pStyle w:val="Zkladntext"/>
        <w:spacing w:line="276" w:lineRule="auto"/>
        <w:ind w:left="118" w:right="114" w:firstLine="707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„Používatelia jazyka a učiaci sa jazyk využívajú mnoho kompetencií, ktoré získali vďaka svojim predchádzajúcim skúsenostiam, a ktoré môžu aktivovať tak, aby mohli plniť vzdelávacie úlohy a aktivity v komunikačných situáciách, v ktorých sa nachádzajú .Kompetencie sú súhrnom vedomostí, zručností a vlastností, ktoré umožňujú jednotlivcovi konať“ (SERR, 2013, s. 12,103).</w:t>
      </w:r>
    </w:p>
    <w:p w:rsidR="002E12E3" w:rsidRPr="002E12E3" w:rsidRDefault="002E12E3" w:rsidP="002E12E3">
      <w:pPr>
        <w:spacing w:line="276" w:lineRule="auto"/>
        <w:rPr>
          <w:rFonts w:ascii="Times New Roman" w:eastAsia="Times New Roman" w:hAnsi="Times New Roman" w:cs="Times New Roman"/>
          <w:szCs w:val="24"/>
          <w:lang w:val="sk-SK"/>
        </w:rPr>
      </w:pPr>
    </w:p>
    <w:p w:rsidR="002E12E3" w:rsidRPr="002E12E3" w:rsidRDefault="002E12E3" w:rsidP="002E12E3">
      <w:pPr>
        <w:pStyle w:val="Zkladntext"/>
        <w:spacing w:line="276" w:lineRule="auto"/>
        <w:ind w:left="118" w:right="111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Podstatou jazykového vzdelávania je, aby žiak dokázal:</w:t>
      </w:r>
    </w:p>
    <w:p w:rsidR="002E12E3" w:rsidRPr="002E12E3" w:rsidRDefault="002E12E3" w:rsidP="002E12E3">
      <w:pPr>
        <w:pStyle w:val="Odsekzoznamu"/>
        <w:numPr>
          <w:ilvl w:val="1"/>
          <w:numId w:val="8"/>
        </w:numPr>
        <w:tabs>
          <w:tab w:val="left" w:pos="832"/>
        </w:tabs>
        <w:spacing w:line="276" w:lineRule="auto"/>
        <w:ind w:left="831" w:right="119" w:hanging="355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riešiť každodenné životné situácie v cudzej krajine a v ich riešení pomáhať cudzincom, ktorí sú  v  jeho vlastnej krajine,</w:t>
      </w:r>
    </w:p>
    <w:p w:rsidR="002E12E3" w:rsidRPr="002E12E3" w:rsidRDefault="002E12E3" w:rsidP="002E12E3">
      <w:pPr>
        <w:pStyle w:val="Odsekzoznamu"/>
        <w:numPr>
          <w:ilvl w:val="1"/>
          <w:numId w:val="8"/>
        </w:numPr>
        <w:tabs>
          <w:tab w:val="left" w:pos="832"/>
        </w:tabs>
        <w:spacing w:line="276" w:lineRule="auto"/>
        <w:ind w:left="831" w:right="119" w:hanging="355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lastRenderedPageBreak/>
        <w:t>vymieňať si informácie a nápady s mladými ľuďmi a dospelými, ktorí hovoria daným jazykom  a sprostredkovať im svoje myšlienky a pocity,</w:t>
      </w:r>
    </w:p>
    <w:p w:rsidR="002E12E3" w:rsidRPr="002E12E3" w:rsidRDefault="002E12E3" w:rsidP="002E12E3">
      <w:pPr>
        <w:pStyle w:val="Odsekzoznamu"/>
        <w:numPr>
          <w:ilvl w:val="1"/>
          <w:numId w:val="8"/>
        </w:numPr>
        <w:tabs>
          <w:tab w:val="left" w:pos="832"/>
        </w:tabs>
        <w:spacing w:line="276" w:lineRule="auto"/>
        <w:ind w:left="831" w:right="111" w:hanging="355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lepšie chápať spôsob života a myslenia iných národov a ich kultúrne dedičstvo.</w:t>
      </w:r>
    </w:p>
    <w:p w:rsidR="002E12E3" w:rsidRPr="002E12E3" w:rsidRDefault="002E12E3" w:rsidP="002E12E3">
      <w:pPr>
        <w:pStyle w:val="Odsekzoznamu"/>
        <w:tabs>
          <w:tab w:val="left" w:pos="832"/>
        </w:tabs>
        <w:spacing w:line="276" w:lineRule="auto"/>
        <w:ind w:left="831" w:right="111"/>
        <w:rPr>
          <w:rFonts w:ascii="Times New Roman" w:eastAsia="Times New Roman" w:hAnsi="Times New Roman" w:cs="Times New Roman"/>
          <w:szCs w:val="24"/>
          <w:lang w:val="sk-SK"/>
        </w:rPr>
      </w:pPr>
    </w:p>
    <w:p w:rsidR="002E12E3" w:rsidRPr="002E12E3" w:rsidRDefault="002E12E3" w:rsidP="002E12E3">
      <w:pPr>
        <w:pStyle w:val="Zkladntext"/>
        <w:spacing w:line="276" w:lineRule="auto"/>
        <w:ind w:left="118" w:right="111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Dôležité kompetencie pri vytváraní a udržovaní interaktívneho učebného  prostredia v škole sú:</w:t>
      </w:r>
    </w:p>
    <w:p w:rsidR="002E12E3" w:rsidRPr="002E12E3" w:rsidRDefault="002E12E3" w:rsidP="002E12E3">
      <w:pPr>
        <w:pStyle w:val="Odsekzoznamu"/>
        <w:numPr>
          <w:ilvl w:val="1"/>
          <w:numId w:val="8"/>
        </w:numPr>
        <w:tabs>
          <w:tab w:val="left" w:pos="839"/>
        </w:tabs>
        <w:spacing w:line="276" w:lineRule="auto"/>
        <w:ind w:right="114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kritické  myslenie,   t.   j.   schopnosť   nachádzať,   analyzovať   a vyberať informácie s využívaním interdisciplinárnych znalostí, rozmanitých zručností a kritického prístupu,</w:t>
      </w:r>
    </w:p>
    <w:p w:rsidR="002E12E3" w:rsidRPr="002E12E3" w:rsidRDefault="002E12E3" w:rsidP="002E12E3">
      <w:pPr>
        <w:pStyle w:val="Odsekzoznamu"/>
        <w:numPr>
          <w:ilvl w:val="1"/>
          <w:numId w:val="8"/>
        </w:numPr>
        <w:tabs>
          <w:tab w:val="left" w:pos="839"/>
        </w:tabs>
        <w:spacing w:line="276" w:lineRule="auto"/>
        <w:ind w:right="116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prijímanie informovaných rozhodnutí a schopnosť zmeny pozícií zoči voči presvedčivým a pádnym argumentom,</w:t>
      </w:r>
    </w:p>
    <w:p w:rsidR="002E12E3" w:rsidRPr="002E12E3" w:rsidRDefault="002E12E3" w:rsidP="002E12E3">
      <w:pPr>
        <w:pStyle w:val="Odsekzoznamu"/>
        <w:numPr>
          <w:ilvl w:val="1"/>
          <w:numId w:val="8"/>
        </w:numPr>
        <w:tabs>
          <w:tab w:val="left" w:pos="839"/>
        </w:tabs>
        <w:spacing w:line="276" w:lineRule="auto"/>
        <w:ind w:right="119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tvorivé myslenie, t. j. schopnosť nachádzať nové, nezvyčajné spôsoby spájania faktov v procese riešenia problémov,</w:t>
      </w:r>
    </w:p>
    <w:p w:rsidR="002E12E3" w:rsidRPr="002E12E3" w:rsidRDefault="002E12E3" w:rsidP="002E12E3">
      <w:pPr>
        <w:pStyle w:val="Odsekzoznamu"/>
        <w:numPr>
          <w:ilvl w:val="1"/>
          <w:numId w:val="8"/>
        </w:numPr>
        <w:tabs>
          <w:tab w:val="left" w:pos="839"/>
        </w:tabs>
        <w:spacing w:line="276" w:lineRule="auto"/>
        <w:ind w:right="112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prosociálneaprospoločenskémyslenie,t.j.schopnosťanalyzovaťfaktyaproblémy v súvislosti s potrebami iných a spoločnosti ako celku.</w:t>
      </w:r>
    </w:p>
    <w:p w:rsidR="002E12E3" w:rsidRPr="002E12E3" w:rsidRDefault="002E12E3" w:rsidP="002E12E3">
      <w:pPr>
        <w:spacing w:line="276" w:lineRule="auto"/>
        <w:jc w:val="both"/>
        <w:rPr>
          <w:rFonts w:ascii="Times New Roman" w:eastAsia="Times New Roman" w:hAnsi="Times New Roman" w:cs="Times New Roman"/>
          <w:sz w:val="14"/>
          <w:szCs w:val="16"/>
          <w:lang w:val="sk-SK"/>
        </w:rPr>
      </w:pPr>
    </w:p>
    <w:p w:rsidR="002E12E3" w:rsidRPr="002E12E3" w:rsidRDefault="002E12E3" w:rsidP="002E12E3">
      <w:pPr>
        <w:pStyle w:val="Nadpis2"/>
        <w:numPr>
          <w:ilvl w:val="1"/>
          <w:numId w:val="7"/>
        </w:numPr>
        <w:tabs>
          <w:tab w:val="left" w:pos="695"/>
        </w:tabs>
        <w:spacing w:line="276" w:lineRule="auto"/>
        <w:ind w:right="111"/>
        <w:rPr>
          <w:rFonts w:cs="Times New Roman"/>
          <w:b w:val="0"/>
          <w:bCs w:val="0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Všeobecné kompetencie</w:t>
      </w:r>
    </w:p>
    <w:p w:rsidR="002E12E3" w:rsidRPr="002E12E3" w:rsidRDefault="002E12E3" w:rsidP="002E12E3">
      <w:pPr>
        <w:pStyle w:val="Zkladntext"/>
        <w:spacing w:line="276" w:lineRule="auto"/>
        <w:ind w:left="118" w:right="568" w:firstLine="707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Všeobecné kompetencie sú tie, ktoré nie sú charakteristické pre jazyk, ale ktoré sú nevyhnutné pre rôzne činnosti, vrátane jazykových činností (SERR, 2013,s.12).</w:t>
      </w:r>
    </w:p>
    <w:p w:rsidR="002E12E3" w:rsidRPr="002E12E3" w:rsidRDefault="002E12E3" w:rsidP="002E12E3">
      <w:pPr>
        <w:spacing w:line="276" w:lineRule="auto"/>
        <w:rPr>
          <w:rFonts w:ascii="Times New Roman" w:eastAsia="Times New Roman" w:hAnsi="Times New Roman" w:cs="Times New Roman"/>
          <w:szCs w:val="24"/>
          <w:lang w:val="sk-SK"/>
        </w:rPr>
      </w:pPr>
    </w:p>
    <w:p w:rsidR="002E12E3" w:rsidRPr="002E12E3" w:rsidRDefault="002E12E3" w:rsidP="002E12E3">
      <w:pPr>
        <w:pStyle w:val="Zkladntext"/>
        <w:spacing w:line="276" w:lineRule="auto"/>
        <w:ind w:left="118" w:right="111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Žiak dokáže: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27"/>
        </w:tabs>
        <w:spacing w:line="276" w:lineRule="auto"/>
        <w:ind w:right="111" w:hanging="280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uvedomelo získavať nové vedomosti a spôsobilosti,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27"/>
        </w:tabs>
        <w:spacing w:line="276" w:lineRule="auto"/>
        <w:ind w:right="111" w:hanging="280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opakovať si osvojené vedomosti a dopĺňať ich,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27"/>
        </w:tabs>
        <w:spacing w:line="276" w:lineRule="auto"/>
        <w:ind w:right="111" w:hanging="280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uvedomovať si a používať stratégie učenia sa pri osvojovaní si cudzieho jazyka,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27"/>
        </w:tabs>
        <w:spacing w:line="276" w:lineRule="auto"/>
        <w:ind w:right="111" w:hanging="280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chápať potrebu vzdelávania sa v cudzom jazyku,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27"/>
        </w:tabs>
        <w:spacing w:line="276" w:lineRule="auto"/>
        <w:ind w:right="118" w:hanging="280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dopĺňať si vedomosti a rozvíjať komunikačné jazykové činnosti a stratégie, prepájať ich s poznaným, systematizovať ich a využívať pre svoj ďalší rozvoj a reálny život,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27"/>
        </w:tabs>
        <w:spacing w:line="276" w:lineRule="auto"/>
        <w:ind w:right="118" w:hanging="280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kriticky hodnotiť svoj pokrok, prijímať spätnú väzbu a uvedomovať si možnosti svojho rozvoja,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27"/>
        </w:tabs>
        <w:spacing w:line="276" w:lineRule="auto"/>
        <w:ind w:right="111" w:hanging="280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udržať pozornosť pri prijímaní poskytovaných informácií,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27"/>
        </w:tabs>
        <w:spacing w:line="276" w:lineRule="auto"/>
        <w:ind w:right="111" w:hanging="280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pochopiť zámer zadanej úlohy,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27"/>
        </w:tabs>
        <w:spacing w:line="276" w:lineRule="auto"/>
        <w:ind w:right="111" w:hanging="280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účinne spolupracovať vo dvojiciach i v pracovných skupinách,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27"/>
        </w:tabs>
        <w:spacing w:line="276" w:lineRule="auto"/>
        <w:ind w:right="111" w:hanging="280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aktívne a často využívať doteraz osvojený cudzí jazyk,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27"/>
        </w:tabs>
        <w:spacing w:line="276" w:lineRule="auto"/>
        <w:ind w:right="111" w:hanging="280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využívať dostupné materiály pri samostatnom štúdiu,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27"/>
        </w:tabs>
        <w:spacing w:line="276" w:lineRule="auto"/>
        <w:ind w:right="111" w:hanging="280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byť otvorený kultúrnej a etnickej rôznorodosti.</w:t>
      </w:r>
    </w:p>
    <w:p w:rsidR="002E12E3" w:rsidRPr="002E12E3" w:rsidRDefault="002E12E3" w:rsidP="002E12E3">
      <w:pPr>
        <w:spacing w:line="276" w:lineRule="auto"/>
        <w:rPr>
          <w:rFonts w:ascii="Times New Roman" w:eastAsia="Times New Roman" w:hAnsi="Times New Roman" w:cs="Times New Roman"/>
          <w:sz w:val="28"/>
          <w:szCs w:val="32"/>
          <w:lang w:val="sk-SK"/>
        </w:rPr>
      </w:pPr>
    </w:p>
    <w:p w:rsidR="002E12E3" w:rsidRPr="002E12E3" w:rsidRDefault="002E12E3" w:rsidP="002E12E3">
      <w:pPr>
        <w:pStyle w:val="Nadpis2"/>
        <w:numPr>
          <w:ilvl w:val="1"/>
          <w:numId w:val="7"/>
        </w:numPr>
        <w:tabs>
          <w:tab w:val="left" w:pos="695"/>
        </w:tabs>
        <w:spacing w:line="276" w:lineRule="auto"/>
        <w:ind w:right="111"/>
        <w:rPr>
          <w:rFonts w:cs="Times New Roman"/>
          <w:b w:val="0"/>
          <w:bCs w:val="0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Komunikačné jazykové kompetencie</w:t>
      </w:r>
    </w:p>
    <w:p w:rsidR="002E12E3" w:rsidRPr="002E12E3" w:rsidRDefault="002E12E3" w:rsidP="002E12E3">
      <w:pPr>
        <w:pStyle w:val="Zkladntext"/>
        <w:spacing w:line="276" w:lineRule="auto"/>
        <w:ind w:left="118" w:right="115" w:firstLine="707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 xml:space="preserve">Komunikačné jazykové kompetencie sú tie, ktoré umožňujú učiacemu sa konať </w:t>
      </w:r>
      <w:proofErr w:type="spellStart"/>
      <w:r w:rsidRPr="002E12E3">
        <w:rPr>
          <w:rFonts w:cs="Times New Roman"/>
          <w:sz w:val="22"/>
          <w:lang w:val="sk-SK"/>
        </w:rPr>
        <w:t>spoužitím</w:t>
      </w:r>
      <w:proofErr w:type="spellEnd"/>
      <w:r w:rsidRPr="002E12E3">
        <w:rPr>
          <w:rFonts w:cs="Times New Roman"/>
          <w:sz w:val="22"/>
          <w:lang w:val="sk-SK"/>
        </w:rPr>
        <w:t xml:space="preserve"> konkrétnych jazykových prostriedkov (SERR, 2013, s. 12). Na uskutočnenie komunikačného zámeru a potrieb sa vyžaduje komunikačné správanie, ktoré je primerané danej situácii a bežné vo vybraných krajinách, kde sa hovorí ruským jazykom.</w:t>
      </w:r>
    </w:p>
    <w:p w:rsidR="002E12E3" w:rsidRPr="002E12E3" w:rsidRDefault="002E12E3" w:rsidP="002E12E3">
      <w:pPr>
        <w:spacing w:line="276" w:lineRule="auto"/>
        <w:rPr>
          <w:rFonts w:ascii="Times New Roman" w:eastAsia="Times New Roman" w:hAnsi="Times New Roman" w:cs="Times New Roman"/>
          <w:szCs w:val="34"/>
          <w:lang w:val="sk-SK"/>
        </w:rPr>
      </w:pPr>
    </w:p>
    <w:p w:rsidR="002E12E3" w:rsidRPr="002E12E3" w:rsidRDefault="002E12E3" w:rsidP="002E12E3">
      <w:pPr>
        <w:pStyle w:val="Zkladntext"/>
        <w:spacing w:line="276" w:lineRule="auto"/>
        <w:ind w:left="118" w:right="111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Komunikačné kompetencie sa skladajú z týchto zložiek: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39"/>
        </w:tabs>
        <w:spacing w:line="276" w:lineRule="auto"/>
        <w:ind w:left="838" w:right="111" w:hanging="360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Jazykové kompetencie,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39"/>
        </w:tabs>
        <w:spacing w:line="276" w:lineRule="auto"/>
        <w:ind w:left="838" w:right="111" w:hanging="360"/>
        <w:rPr>
          <w:rFonts w:ascii="Times New Roman" w:eastAsia="Times New Roman" w:hAnsi="Times New Roman" w:cs="Times New Roman"/>
          <w:szCs w:val="24"/>
          <w:lang w:val="sk-SK"/>
        </w:rPr>
      </w:pPr>
      <w:proofErr w:type="spellStart"/>
      <w:r w:rsidRPr="002E12E3">
        <w:rPr>
          <w:rFonts w:ascii="Times New Roman" w:hAnsi="Times New Roman" w:cs="Times New Roman"/>
          <w:lang w:val="sk-SK"/>
        </w:rPr>
        <w:t>Sociolingválne</w:t>
      </w:r>
      <w:proofErr w:type="spellEnd"/>
      <w:r w:rsidRPr="002E12E3">
        <w:rPr>
          <w:rFonts w:ascii="Times New Roman" w:hAnsi="Times New Roman" w:cs="Times New Roman"/>
          <w:lang w:val="sk-SK"/>
        </w:rPr>
        <w:t xml:space="preserve"> kompetencie,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39"/>
        </w:tabs>
        <w:spacing w:line="276" w:lineRule="auto"/>
        <w:ind w:left="838" w:right="111" w:hanging="360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Pragmatické kompetencie.</w:t>
      </w:r>
    </w:p>
    <w:p w:rsidR="002E12E3" w:rsidRPr="002E12E3" w:rsidRDefault="002E12E3" w:rsidP="002E12E3">
      <w:pPr>
        <w:spacing w:line="276" w:lineRule="auto"/>
        <w:rPr>
          <w:rFonts w:ascii="Times New Roman" w:eastAsia="Times New Roman" w:hAnsi="Times New Roman" w:cs="Times New Roman"/>
          <w:sz w:val="14"/>
          <w:szCs w:val="16"/>
          <w:lang w:val="sk-SK"/>
        </w:rPr>
      </w:pPr>
    </w:p>
    <w:p w:rsidR="002E12E3" w:rsidRPr="002E12E3" w:rsidRDefault="002E12E3" w:rsidP="002E12E3">
      <w:pPr>
        <w:pStyle w:val="Nadpis2"/>
        <w:spacing w:line="276" w:lineRule="auto"/>
        <w:ind w:left="118" w:right="111"/>
        <w:rPr>
          <w:rFonts w:cs="Times New Roman"/>
          <w:b w:val="0"/>
          <w:bCs w:val="0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Jazykové kompetencie</w:t>
      </w:r>
    </w:p>
    <w:p w:rsidR="002E12E3" w:rsidRPr="002E12E3" w:rsidRDefault="002E12E3" w:rsidP="002E12E3">
      <w:pPr>
        <w:pStyle w:val="Zkladntext"/>
        <w:spacing w:line="276" w:lineRule="auto"/>
        <w:ind w:left="118" w:right="111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Žiak dokáže: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39"/>
        </w:tabs>
        <w:spacing w:line="276" w:lineRule="auto"/>
        <w:ind w:left="838" w:right="118" w:hanging="360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 xml:space="preserve">používať iba základný rozsah jednoduchých výrazov týkajúcich sa osobných údajov a potrieb </w:t>
      </w:r>
      <w:r w:rsidRPr="002E12E3">
        <w:rPr>
          <w:rFonts w:ascii="Times New Roman" w:hAnsi="Times New Roman" w:cs="Times New Roman"/>
          <w:lang w:val="sk-SK"/>
        </w:rPr>
        <w:lastRenderedPageBreak/>
        <w:t>konkrétneho typu,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39"/>
        </w:tabs>
        <w:spacing w:line="276" w:lineRule="auto"/>
        <w:ind w:left="838" w:right="114" w:hanging="360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používať základný repertoár slovnej zásoby izolovaných slov a slovných spojení vzťahujúcich sa na dané konkrétne situácie,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39"/>
        </w:tabs>
        <w:spacing w:line="276" w:lineRule="auto"/>
        <w:ind w:left="838" w:right="122" w:hanging="360"/>
        <w:jc w:val="both"/>
        <w:rPr>
          <w:rFonts w:ascii="Times New Roman" w:eastAsia="Times New Roman" w:hAnsi="Times New Roman" w:cs="Times New Roman"/>
          <w:sz w:val="16"/>
          <w:szCs w:val="18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používať iba obmedzené ovládanie základných gramatických štruktúr a typov viet, ktoré sú súčasťou osvojeného repertoáru</w:t>
      </w:r>
      <w:r w:rsidRPr="002E12E3">
        <w:rPr>
          <w:rFonts w:ascii="Times New Roman" w:hAnsi="Times New Roman" w:cs="Times New Roman"/>
          <w:sz w:val="16"/>
          <w:lang w:val="sk-SK"/>
        </w:rPr>
        <w:t>,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39"/>
        </w:tabs>
        <w:spacing w:line="276" w:lineRule="auto"/>
        <w:ind w:left="838" w:right="115" w:hanging="360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ovládať výslovnosť obmedzeného repertoáru naučených slov a slovných spojení, zrozumiteľnú pre rodených hovoriacich, ktorí sú zvyknutí komunikovať s hovoriacimi pochádzajúcimi z jazykovej skupiny daného učiaceho sa,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39"/>
        </w:tabs>
        <w:spacing w:line="276" w:lineRule="auto"/>
        <w:ind w:left="838" w:right="114" w:hanging="360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odpísať známe slová a krátke slovné spojenia, napríklad jednoduché pokyny alebo inštrukcie, názvy každodenných predmetov, názvy obchodov a bežne používa neustálené spojenia,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39"/>
        </w:tabs>
        <w:spacing w:line="276" w:lineRule="auto"/>
        <w:ind w:left="838" w:right="114" w:hanging="360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eastAsia="Times New Roman" w:hAnsi="Times New Roman" w:cs="Times New Roman"/>
          <w:szCs w:val="24"/>
          <w:lang w:val="sk-SK"/>
        </w:rPr>
        <w:t>vyhláskovať svoju adresu, štátnu príslušnosť a ostatné osobné údaje (SERR, 2013,s. 111 – 119).</w:t>
      </w:r>
    </w:p>
    <w:p w:rsidR="002E12E3" w:rsidRPr="002E12E3" w:rsidRDefault="002E12E3" w:rsidP="002E12E3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lang w:val="sk-SK"/>
        </w:rPr>
      </w:pPr>
    </w:p>
    <w:p w:rsidR="002E12E3" w:rsidRPr="002E12E3" w:rsidRDefault="002E12E3" w:rsidP="002E12E3">
      <w:pPr>
        <w:pStyle w:val="Nadpis2"/>
        <w:spacing w:line="276" w:lineRule="auto"/>
        <w:ind w:left="118" w:right="111"/>
        <w:rPr>
          <w:rFonts w:cs="Times New Roman"/>
          <w:b w:val="0"/>
          <w:bCs w:val="0"/>
          <w:sz w:val="22"/>
          <w:lang w:val="sk-SK"/>
        </w:rPr>
      </w:pPr>
      <w:proofErr w:type="spellStart"/>
      <w:r w:rsidRPr="002E12E3">
        <w:rPr>
          <w:rFonts w:cs="Times New Roman"/>
          <w:sz w:val="22"/>
          <w:lang w:val="sk-SK"/>
        </w:rPr>
        <w:t>Sociolingválne</w:t>
      </w:r>
      <w:proofErr w:type="spellEnd"/>
      <w:r w:rsidRPr="002E12E3">
        <w:rPr>
          <w:rFonts w:cs="Times New Roman"/>
          <w:sz w:val="22"/>
          <w:lang w:val="sk-SK"/>
        </w:rPr>
        <w:t xml:space="preserve"> kompetencie</w:t>
      </w:r>
    </w:p>
    <w:p w:rsidR="002E12E3" w:rsidRPr="002E12E3" w:rsidRDefault="002E12E3" w:rsidP="002E12E3">
      <w:pPr>
        <w:pStyle w:val="Zkladntext"/>
        <w:spacing w:line="276" w:lineRule="auto"/>
        <w:ind w:left="118" w:right="111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Žiak dokáže: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39"/>
        </w:tabs>
        <w:spacing w:line="276" w:lineRule="auto"/>
        <w:ind w:left="838" w:right="119" w:hanging="360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nadviazať základnú spoločenskú konverzáciu tak, že používa najjednoduchšie spôsoby vyjadrenia zdvorilosti: pozdraviť sa, rozlúčiť sa, predstaviť sa, poďakovať sa, ospravedlniť sa atď. (SERR, 2013, s.123).</w:t>
      </w:r>
    </w:p>
    <w:p w:rsidR="002E12E3" w:rsidRPr="002E12E3" w:rsidRDefault="002E12E3" w:rsidP="002E12E3">
      <w:pPr>
        <w:spacing w:line="276" w:lineRule="auto"/>
        <w:rPr>
          <w:rFonts w:ascii="Times New Roman" w:eastAsia="Times New Roman" w:hAnsi="Times New Roman" w:cs="Times New Roman"/>
          <w:sz w:val="20"/>
          <w:szCs w:val="21"/>
          <w:lang w:val="sk-SK"/>
        </w:rPr>
      </w:pPr>
    </w:p>
    <w:p w:rsidR="002E12E3" w:rsidRPr="002E12E3" w:rsidRDefault="002E12E3" w:rsidP="002E12E3">
      <w:pPr>
        <w:pStyle w:val="Nadpis2"/>
        <w:spacing w:line="276" w:lineRule="auto"/>
        <w:ind w:left="118" w:right="111"/>
        <w:rPr>
          <w:rFonts w:cs="Times New Roman"/>
          <w:b w:val="0"/>
          <w:bCs w:val="0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Pragmatické kompetencie</w:t>
      </w:r>
    </w:p>
    <w:p w:rsidR="002E12E3" w:rsidRPr="002E12E3" w:rsidRDefault="002E12E3" w:rsidP="002E12E3">
      <w:pPr>
        <w:pStyle w:val="Zkladntext"/>
        <w:spacing w:line="276" w:lineRule="auto"/>
        <w:ind w:left="118" w:right="111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Žiak dokáže: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39"/>
        </w:tabs>
        <w:spacing w:line="276" w:lineRule="auto"/>
        <w:ind w:left="838" w:right="118" w:hanging="360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eastAsia="Times New Roman" w:hAnsi="Times New Roman" w:cs="Times New Roman"/>
          <w:szCs w:val="24"/>
          <w:lang w:val="sk-SK"/>
        </w:rPr>
        <w:t xml:space="preserve">spájať slová alebo skupiny slov pomocou </w:t>
      </w:r>
      <w:proofErr w:type="spellStart"/>
      <w:r w:rsidRPr="002E12E3">
        <w:rPr>
          <w:rFonts w:ascii="Times New Roman" w:eastAsia="Times New Roman" w:hAnsi="Times New Roman" w:cs="Times New Roman"/>
          <w:szCs w:val="24"/>
          <w:lang w:val="sk-SK"/>
        </w:rPr>
        <w:t>najzákladnejších</w:t>
      </w:r>
      <w:proofErr w:type="spellEnd"/>
      <w:r w:rsidRPr="002E12E3">
        <w:rPr>
          <w:rFonts w:ascii="Times New Roman" w:eastAsia="Times New Roman" w:hAnsi="Times New Roman" w:cs="Times New Roman"/>
          <w:szCs w:val="24"/>
          <w:lang w:val="sk-SK"/>
        </w:rPr>
        <w:t xml:space="preserve"> lineárnych spojovacích výrazov, napríklad „a“  alebo „potom“,</w:t>
      </w:r>
    </w:p>
    <w:p w:rsidR="002E12E3" w:rsidRPr="002E12E3" w:rsidRDefault="002E12E3" w:rsidP="002E12E3">
      <w:pPr>
        <w:pStyle w:val="Odsekzoznamu"/>
        <w:numPr>
          <w:ilvl w:val="2"/>
          <w:numId w:val="7"/>
        </w:numPr>
        <w:tabs>
          <w:tab w:val="left" w:pos="839"/>
        </w:tabs>
        <w:spacing w:line="276" w:lineRule="auto"/>
        <w:ind w:left="838" w:right="111" w:hanging="360"/>
        <w:jc w:val="both"/>
        <w:rPr>
          <w:rFonts w:ascii="Times New Roman" w:hAnsi="Times New Roman" w:cs="Times New Roman"/>
          <w:sz w:val="20"/>
          <w:lang w:val="sk-SK"/>
        </w:rPr>
      </w:pPr>
      <w:r w:rsidRPr="002E12E3">
        <w:rPr>
          <w:rFonts w:ascii="Times New Roman" w:hAnsi="Times New Roman" w:cs="Times New Roman"/>
          <w:lang w:val="sk-SK"/>
        </w:rPr>
        <w:t xml:space="preserve">zvládnuť veľmi krátke izolované a väčšinou vopred naučené jazykové prejavy, s mnohými  pauzami,  ktoré  sú  nevyhnutné  na  hľadanie  výrazových  prostriedkov, na </w:t>
      </w:r>
      <w:r w:rsidRPr="002E12E3">
        <w:rPr>
          <w:rFonts w:ascii="Times New Roman" w:hAnsi="Times New Roman" w:cs="Times New Roman"/>
          <w:sz w:val="20"/>
          <w:lang w:val="sk-SK"/>
        </w:rPr>
        <w:t>artikuláciu menej známych slov a na pokusy o vhodnejšiu formuláciu (SERR, 2013,s. 127,131).</w:t>
      </w:r>
    </w:p>
    <w:p w:rsidR="002E12E3" w:rsidRPr="002E12E3" w:rsidRDefault="002E12E3" w:rsidP="002E12E3">
      <w:pPr>
        <w:spacing w:line="276" w:lineRule="auto"/>
        <w:rPr>
          <w:rFonts w:ascii="Times New Roman" w:eastAsia="Times New Roman" w:hAnsi="Times New Roman" w:cs="Times New Roman"/>
          <w:sz w:val="20"/>
          <w:szCs w:val="21"/>
          <w:lang w:val="sk-SK"/>
        </w:rPr>
      </w:pPr>
    </w:p>
    <w:p w:rsidR="002E12E3" w:rsidRPr="002E12E3" w:rsidRDefault="002E12E3" w:rsidP="002E12E3">
      <w:pPr>
        <w:pStyle w:val="Nadpis1"/>
        <w:numPr>
          <w:ilvl w:val="0"/>
          <w:numId w:val="6"/>
        </w:numPr>
        <w:tabs>
          <w:tab w:val="left" w:pos="551"/>
        </w:tabs>
        <w:spacing w:before="0" w:line="276" w:lineRule="auto"/>
        <w:jc w:val="both"/>
        <w:rPr>
          <w:rFonts w:cs="Times New Roman"/>
          <w:b w:val="0"/>
          <w:bCs w:val="0"/>
          <w:sz w:val="24"/>
          <w:lang w:val="sk-SK"/>
        </w:rPr>
      </w:pPr>
      <w:r w:rsidRPr="002E12E3">
        <w:rPr>
          <w:rFonts w:cs="Times New Roman"/>
          <w:sz w:val="24"/>
          <w:lang w:val="sk-SK"/>
        </w:rPr>
        <w:t>Výkonový štandard - komunikačné jazykové činnosti a stratégie</w:t>
      </w:r>
    </w:p>
    <w:p w:rsidR="002E12E3" w:rsidRPr="002E12E3" w:rsidRDefault="002E12E3" w:rsidP="002E12E3">
      <w:pPr>
        <w:pStyle w:val="Zkladntext"/>
        <w:spacing w:line="276" w:lineRule="auto"/>
        <w:ind w:left="118" w:right="117" w:firstLine="707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Výkonový štandard určuje požiadavky na komunikačné jazykové činnosti a stratégie: počúvanie s porozumením, čítanie s porozumením, písomný prejav a ústny prejav, ktoré má žiak povinne dosiahnuť na konci príslušného stupňa vzdelávania.</w:t>
      </w:r>
    </w:p>
    <w:p w:rsidR="002E12E3" w:rsidRPr="002E12E3" w:rsidRDefault="002E12E3" w:rsidP="002E12E3">
      <w:pPr>
        <w:pStyle w:val="Zkladntext"/>
        <w:spacing w:line="276" w:lineRule="auto"/>
        <w:ind w:left="118" w:right="119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 xml:space="preserve">Jazykové činnosti a stratégie sú stanovené úrovňovo a rozvíjajú sa väčšinou integrovane, </w:t>
      </w:r>
      <w:proofErr w:type="spellStart"/>
      <w:r w:rsidRPr="002E12E3">
        <w:rPr>
          <w:rFonts w:cs="Times New Roman"/>
          <w:sz w:val="22"/>
          <w:lang w:val="sk-SK"/>
        </w:rPr>
        <w:t>t.j</w:t>
      </w:r>
      <w:proofErr w:type="spellEnd"/>
      <w:r w:rsidRPr="002E12E3">
        <w:rPr>
          <w:rFonts w:cs="Times New Roman"/>
          <w:sz w:val="22"/>
          <w:lang w:val="sk-SK"/>
        </w:rPr>
        <w:t>. viaceré súčasne. Dôraz na konkrétne jazykové činnosti sa odvíja od komunikačnej situácie, v ktorej sa účastníci komunikácie nachádzajú.</w:t>
      </w:r>
    </w:p>
    <w:p w:rsidR="002E12E3" w:rsidRPr="002E12E3" w:rsidRDefault="002E12E3" w:rsidP="002E12E3">
      <w:pPr>
        <w:spacing w:line="276" w:lineRule="auto"/>
        <w:rPr>
          <w:rFonts w:ascii="Times New Roman" w:eastAsia="Times New Roman" w:hAnsi="Times New Roman" w:cs="Times New Roman"/>
          <w:sz w:val="20"/>
          <w:szCs w:val="21"/>
          <w:lang w:val="sk-SK"/>
        </w:rPr>
      </w:pPr>
    </w:p>
    <w:p w:rsidR="002E12E3" w:rsidRPr="002E12E3" w:rsidRDefault="002E12E3" w:rsidP="002E12E3">
      <w:pPr>
        <w:pStyle w:val="Nadpis2"/>
        <w:spacing w:line="276" w:lineRule="auto"/>
        <w:ind w:left="118"/>
        <w:jc w:val="both"/>
        <w:rPr>
          <w:rFonts w:cs="Times New Roman"/>
          <w:b w:val="0"/>
          <w:bCs w:val="0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Počúvanie s porozumením – výkonový štandard</w:t>
      </w:r>
    </w:p>
    <w:p w:rsidR="002E12E3" w:rsidRPr="002E12E3" w:rsidRDefault="002E12E3" w:rsidP="002E12E3">
      <w:pPr>
        <w:pStyle w:val="Zkladntext"/>
        <w:spacing w:line="276" w:lineRule="auto"/>
        <w:ind w:left="118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Žiak na konci príslušného stupňa vzdelávania dokáže:</w:t>
      </w:r>
    </w:p>
    <w:p w:rsidR="002E12E3" w:rsidRPr="002E12E3" w:rsidRDefault="002E12E3" w:rsidP="002E12E3">
      <w:pPr>
        <w:pStyle w:val="Odsekzoznamu"/>
        <w:numPr>
          <w:ilvl w:val="1"/>
          <w:numId w:val="6"/>
        </w:numPr>
        <w:tabs>
          <w:tab w:val="left" w:pos="839"/>
        </w:tabs>
        <w:spacing w:line="276" w:lineRule="auto"/>
        <w:ind w:right="113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Sledovať reč, ktorá je veľmi pomalá a starostlivo artikulovaná, aby mohol pochopiť význam,</w:t>
      </w:r>
    </w:p>
    <w:p w:rsidR="002E12E3" w:rsidRPr="002E12E3" w:rsidRDefault="002E12E3" w:rsidP="002E12E3">
      <w:pPr>
        <w:pStyle w:val="Odsekzoznamu"/>
        <w:numPr>
          <w:ilvl w:val="1"/>
          <w:numId w:val="6"/>
        </w:numPr>
        <w:tabs>
          <w:tab w:val="left" w:pos="839"/>
        </w:tabs>
        <w:spacing w:line="276" w:lineRule="auto"/>
        <w:ind w:right="114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porozumieť jednoduchým pokynom, ktoré sú pomaly a zreteľne adresované a riadiť sa jednoduchými orientačnými pokynmi,</w:t>
      </w:r>
    </w:p>
    <w:p w:rsidR="002E12E3" w:rsidRPr="002E12E3" w:rsidRDefault="002E12E3" w:rsidP="002E12E3">
      <w:pPr>
        <w:pStyle w:val="Odsekzoznamu"/>
        <w:numPr>
          <w:ilvl w:val="1"/>
          <w:numId w:val="6"/>
        </w:numPr>
        <w:tabs>
          <w:tab w:val="left" w:pos="839"/>
        </w:tabs>
        <w:spacing w:line="276" w:lineRule="auto"/>
        <w:ind w:right="120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porozumieť každodenným výrazom týkajúcim sa uspokojovania jednoduchých, konkrétnych potrieb (SERR, 2013, s. 68, 69,77).</w:t>
      </w:r>
    </w:p>
    <w:p w:rsidR="002E12E3" w:rsidRPr="002E12E3" w:rsidRDefault="002E12E3" w:rsidP="002E12E3">
      <w:pPr>
        <w:spacing w:line="276" w:lineRule="auto"/>
        <w:rPr>
          <w:rFonts w:ascii="Times New Roman" w:eastAsia="Times New Roman" w:hAnsi="Times New Roman" w:cs="Times New Roman"/>
          <w:sz w:val="20"/>
          <w:lang w:val="sk-SK"/>
        </w:rPr>
      </w:pPr>
    </w:p>
    <w:p w:rsidR="002E12E3" w:rsidRPr="002E12E3" w:rsidRDefault="002E12E3" w:rsidP="002E12E3">
      <w:pPr>
        <w:pStyle w:val="Nadpis2"/>
        <w:spacing w:line="276" w:lineRule="auto"/>
        <w:ind w:left="118"/>
        <w:jc w:val="both"/>
        <w:rPr>
          <w:rFonts w:cs="Times New Roman"/>
          <w:b w:val="0"/>
          <w:bCs w:val="0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Čítanie s porozumením – výkonový štandard</w:t>
      </w:r>
    </w:p>
    <w:p w:rsidR="002E12E3" w:rsidRPr="002E12E3" w:rsidRDefault="002E12E3" w:rsidP="002E12E3">
      <w:pPr>
        <w:pStyle w:val="Zkladntext"/>
        <w:spacing w:line="276" w:lineRule="auto"/>
        <w:ind w:left="118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Žiak  na konci príslušného stupňa vzdelávania dokáže:</w:t>
      </w:r>
    </w:p>
    <w:p w:rsidR="002E12E3" w:rsidRPr="002E12E3" w:rsidRDefault="002E12E3" w:rsidP="002E12E3">
      <w:pPr>
        <w:pStyle w:val="Odsekzoznamu"/>
        <w:numPr>
          <w:ilvl w:val="1"/>
          <w:numId w:val="6"/>
        </w:numPr>
        <w:tabs>
          <w:tab w:val="left" w:pos="839"/>
        </w:tabs>
        <w:spacing w:line="276" w:lineRule="auto"/>
        <w:ind w:right="114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porozumieť veľmi krátkym jednoduchým textom a samostatným slovným spojeniam, vyhľadať známe mená, slová a základné slovné spojenia, podľa potreby sa v čítaní vrátiť späť,</w:t>
      </w:r>
    </w:p>
    <w:p w:rsidR="002E12E3" w:rsidRPr="002E12E3" w:rsidRDefault="002E12E3" w:rsidP="002E12E3">
      <w:pPr>
        <w:pStyle w:val="Odsekzoznamu"/>
        <w:numPr>
          <w:ilvl w:val="1"/>
          <w:numId w:val="6"/>
        </w:numPr>
        <w:tabs>
          <w:tab w:val="left" w:pos="839"/>
        </w:tabs>
        <w:spacing w:line="276" w:lineRule="auto"/>
        <w:ind w:right="111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porozumieť krátkym jednoduchým správam na pohľadniciach,</w:t>
      </w:r>
    </w:p>
    <w:p w:rsidR="002E12E3" w:rsidRPr="002E12E3" w:rsidRDefault="002E12E3" w:rsidP="002E12E3">
      <w:pPr>
        <w:pStyle w:val="Odsekzoznamu"/>
        <w:numPr>
          <w:ilvl w:val="1"/>
          <w:numId w:val="6"/>
        </w:numPr>
        <w:tabs>
          <w:tab w:val="left" w:pos="839"/>
        </w:tabs>
        <w:spacing w:line="276" w:lineRule="auto"/>
        <w:ind w:right="115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 xml:space="preserve">rozoznať známe mená, slová a </w:t>
      </w:r>
      <w:proofErr w:type="spellStart"/>
      <w:r w:rsidRPr="002E12E3">
        <w:rPr>
          <w:rFonts w:ascii="Times New Roman" w:hAnsi="Times New Roman" w:cs="Times New Roman"/>
          <w:lang w:val="sk-SK"/>
        </w:rPr>
        <w:t>najzákladnejšie</w:t>
      </w:r>
      <w:proofErr w:type="spellEnd"/>
      <w:r w:rsidRPr="002E12E3">
        <w:rPr>
          <w:rFonts w:ascii="Times New Roman" w:hAnsi="Times New Roman" w:cs="Times New Roman"/>
          <w:lang w:val="sk-SK"/>
        </w:rPr>
        <w:t xml:space="preserve"> slovné spojenia v jednoduchých nápisoch,</w:t>
      </w:r>
    </w:p>
    <w:p w:rsidR="002E12E3" w:rsidRPr="002E12E3" w:rsidRDefault="002E12E3" w:rsidP="002E12E3">
      <w:pPr>
        <w:pStyle w:val="Odsekzoznamu"/>
        <w:numPr>
          <w:ilvl w:val="1"/>
          <w:numId w:val="6"/>
        </w:numPr>
        <w:tabs>
          <w:tab w:val="left" w:pos="839"/>
          <w:tab w:val="left" w:pos="1661"/>
          <w:tab w:val="left" w:pos="2752"/>
          <w:tab w:val="left" w:pos="3906"/>
          <w:tab w:val="left" w:pos="4993"/>
          <w:tab w:val="left" w:pos="6603"/>
          <w:tab w:val="left" w:pos="8162"/>
        </w:tabs>
        <w:spacing w:line="276" w:lineRule="auto"/>
        <w:ind w:right="117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získať</w:t>
      </w:r>
      <w:r w:rsidRPr="002E12E3">
        <w:rPr>
          <w:rFonts w:ascii="Times New Roman" w:hAnsi="Times New Roman" w:cs="Times New Roman"/>
          <w:lang w:val="sk-SK"/>
        </w:rPr>
        <w:tab/>
      </w:r>
      <w:r w:rsidRPr="002E12E3">
        <w:rPr>
          <w:rFonts w:ascii="Times New Roman" w:hAnsi="Times New Roman" w:cs="Times New Roman"/>
          <w:spacing w:val="-1"/>
          <w:lang w:val="sk-SK"/>
        </w:rPr>
        <w:t>približnú</w:t>
      </w:r>
      <w:r w:rsidRPr="002E12E3">
        <w:rPr>
          <w:rFonts w:ascii="Times New Roman" w:hAnsi="Times New Roman" w:cs="Times New Roman"/>
          <w:spacing w:val="-1"/>
          <w:lang w:val="sk-SK"/>
        </w:rPr>
        <w:tab/>
        <w:t>predstavu</w:t>
      </w:r>
      <w:r w:rsidRPr="002E12E3">
        <w:rPr>
          <w:rFonts w:ascii="Times New Roman" w:hAnsi="Times New Roman" w:cs="Times New Roman"/>
          <w:spacing w:val="-1"/>
          <w:lang w:val="sk-SK"/>
        </w:rPr>
        <w:tab/>
      </w:r>
      <w:r w:rsidRPr="002E12E3">
        <w:rPr>
          <w:rFonts w:ascii="Times New Roman" w:hAnsi="Times New Roman" w:cs="Times New Roman"/>
          <w:lang w:val="sk-SK"/>
        </w:rPr>
        <w:t xml:space="preserve">o </w:t>
      </w:r>
      <w:r w:rsidRPr="002E12E3">
        <w:rPr>
          <w:rFonts w:ascii="Times New Roman" w:hAnsi="Times New Roman" w:cs="Times New Roman"/>
          <w:spacing w:val="-1"/>
          <w:lang w:val="sk-SK"/>
        </w:rPr>
        <w:t>obsahu</w:t>
      </w:r>
      <w:r w:rsidRPr="002E12E3">
        <w:rPr>
          <w:rFonts w:ascii="Times New Roman" w:hAnsi="Times New Roman" w:cs="Times New Roman"/>
          <w:spacing w:val="-1"/>
          <w:lang w:val="sk-SK"/>
        </w:rPr>
        <w:tab/>
        <w:t>jednoduchších</w:t>
      </w:r>
      <w:r w:rsidRPr="002E12E3">
        <w:rPr>
          <w:rFonts w:ascii="Times New Roman" w:hAnsi="Times New Roman" w:cs="Times New Roman"/>
          <w:spacing w:val="-1"/>
          <w:lang w:val="sk-SK"/>
        </w:rPr>
        <w:tab/>
        <w:t>informačných</w:t>
      </w:r>
      <w:r w:rsidRPr="002E12E3">
        <w:rPr>
          <w:rFonts w:ascii="Times New Roman" w:hAnsi="Times New Roman" w:cs="Times New Roman"/>
          <w:spacing w:val="-1"/>
          <w:lang w:val="sk-SK"/>
        </w:rPr>
        <w:tab/>
      </w:r>
      <w:proofErr w:type="spellStart"/>
      <w:r w:rsidRPr="002E12E3">
        <w:rPr>
          <w:rFonts w:ascii="Times New Roman" w:hAnsi="Times New Roman" w:cs="Times New Roman"/>
          <w:spacing w:val="-1"/>
          <w:lang w:val="sk-SK"/>
        </w:rPr>
        <w:t>materiálov</w:t>
      </w:r>
      <w:r w:rsidRPr="002E12E3">
        <w:rPr>
          <w:rFonts w:ascii="Times New Roman" w:hAnsi="Times New Roman" w:cs="Times New Roman"/>
          <w:lang w:val="sk-SK"/>
        </w:rPr>
        <w:t>a</w:t>
      </w:r>
      <w:proofErr w:type="spellEnd"/>
      <w:r w:rsidRPr="002E12E3">
        <w:rPr>
          <w:rFonts w:ascii="Times New Roman" w:hAnsi="Times New Roman" w:cs="Times New Roman"/>
          <w:lang w:val="sk-SK"/>
        </w:rPr>
        <w:t xml:space="preserve"> </w:t>
      </w:r>
      <w:r w:rsidRPr="002E12E3">
        <w:rPr>
          <w:rFonts w:ascii="Times New Roman" w:hAnsi="Times New Roman" w:cs="Times New Roman"/>
          <w:lang w:val="sk-SK"/>
        </w:rPr>
        <w:lastRenderedPageBreak/>
        <w:t>krátkych jednoduchých opisov, najmä ak má vizuálnu oporu,</w:t>
      </w:r>
    </w:p>
    <w:p w:rsidR="002E12E3" w:rsidRPr="002E12E3" w:rsidRDefault="002E12E3" w:rsidP="002E12E3">
      <w:pPr>
        <w:pStyle w:val="Odsekzoznamu"/>
        <w:numPr>
          <w:ilvl w:val="1"/>
          <w:numId w:val="6"/>
        </w:numPr>
        <w:tabs>
          <w:tab w:val="left" w:pos="839"/>
        </w:tabs>
        <w:spacing w:line="276" w:lineRule="auto"/>
        <w:ind w:left="820"/>
        <w:rPr>
          <w:rFonts w:ascii="Times New Roman" w:hAnsi="Times New Roman" w:cs="Times New Roman"/>
          <w:sz w:val="20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riadiť sa krátkymi, jednoducho napísanými orientačnými pokynmi (SERR, 2013, s.71</w:t>
      </w:r>
      <w:r w:rsidRPr="002E12E3">
        <w:rPr>
          <w:rFonts w:ascii="Times New Roman" w:hAnsi="Times New Roman" w:cs="Times New Roman"/>
          <w:sz w:val="20"/>
          <w:lang w:val="sk-SK"/>
        </w:rPr>
        <w:t>– 73).</w:t>
      </w:r>
    </w:p>
    <w:p w:rsidR="002E12E3" w:rsidRPr="002E12E3" w:rsidRDefault="002E12E3" w:rsidP="002E12E3">
      <w:pPr>
        <w:spacing w:line="276" w:lineRule="auto"/>
        <w:rPr>
          <w:rFonts w:ascii="Times New Roman" w:eastAsia="Times New Roman" w:hAnsi="Times New Roman" w:cs="Times New Roman"/>
          <w:sz w:val="20"/>
          <w:szCs w:val="33"/>
          <w:lang w:val="sk-SK"/>
        </w:rPr>
      </w:pPr>
    </w:p>
    <w:p w:rsidR="002E12E3" w:rsidRPr="002E12E3" w:rsidRDefault="002E12E3" w:rsidP="002E12E3">
      <w:pPr>
        <w:pStyle w:val="Nadpis2"/>
        <w:spacing w:line="276" w:lineRule="auto"/>
        <w:ind w:left="118" w:right="111"/>
        <w:rPr>
          <w:rFonts w:cs="Times New Roman"/>
          <w:b w:val="0"/>
          <w:bCs w:val="0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Písomný prejav – výkonový štandard</w:t>
      </w:r>
    </w:p>
    <w:p w:rsidR="002E12E3" w:rsidRPr="002E12E3" w:rsidRDefault="002E12E3" w:rsidP="002E12E3">
      <w:pPr>
        <w:pStyle w:val="Zkladntext"/>
        <w:spacing w:line="276" w:lineRule="auto"/>
        <w:ind w:left="118" w:right="111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Žiak na konci príslušného stupňa vzdelávania dokáže:</w:t>
      </w:r>
    </w:p>
    <w:p w:rsidR="002E12E3" w:rsidRPr="002E12E3" w:rsidRDefault="002E12E3" w:rsidP="002E12E3">
      <w:pPr>
        <w:pStyle w:val="Odsekzoznamu"/>
        <w:numPr>
          <w:ilvl w:val="1"/>
          <w:numId w:val="6"/>
        </w:numPr>
        <w:tabs>
          <w:tab w:val="left" w:pos="839"/>
        </w:tabs>
        <w:spacing w:line="276" w:lineRule="auto"/>
        <w:ind w:right="111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napísať krátky osobný list alebo pohľadnicu, napríklad pozdrav z dovolenky,</w:t>
      </w:r>
    </w:p>
    <w:p w:rsidR="002E12E3" w:rsidRPr="002E12E3" w:rsidRDefault="002E12E3" w:rsidP="002E12E3">
      <w:pPr>
        <w:pStyle w:val="Odsekzoznamu"/>
        <w:numPr>
          <w:ilvl w:val="1"/>
          <w:numId w:val="6"/>
        </w:numPr>
        <w:tabs>
          <w:tab w:val="left" w:pos="839"/>
          <w:tab w:val="left" w:pos="3078"/>
        </w:tabs>
        <w:spacing w:line="276" w:lineRule="auto"/>
        <w:ind w:right="116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vyplniť jednoduché</w:t>
      </w:r>
      <w:r w:rsidRPr="002E12E3">
        <w:rPr>
          <w:rFonts w:ascii="Times New Roman" w:hAnsi="Times New Roman" w:cs="Times New Roman"/>
          <w:lang w:val="sk-SK"/>
        </w:rPr>
        <w:tab/>
        <w:t>registračné  formuláre  s osobnými  údajmi  ako  meno,  štátna príslušnosť, adresa, telefón a podobne,</w:t>
      </w:r>
    </w:p>
    <w:p w:rsidR="002E12E3" w:rsidRPr="002E12E3" w:rsidRDefault="002E12E3" w:rsidP="002E12E3">
      <w:pPr>
        <w:pStyle w:val="Odsekzoznamu"/>
        <w:numPr>
          <w:ilvl w:val="1"/>
          <w:numId w:val="6"/>
        </w:numPr>
        <w:tabs>
          <w:tab w:val="left" w:pos="839"/>
        </w:tabs>
        <w:spacing w:line="276" w:lineRule="auto"/>
        <w:ind w:right="114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napísať jednoduché slovné spojenia a vety o sebe a iných ľuďoch, o tom, kde žijú a čo robia, v písomnej forme požiadať o osobné údaje alebo ich poskytnúť(upravené SERR, 2013, s. 85, 86,64).</w:t>
      </w:r>
    </w:p>
    <w:p w:rsidR="002E12E3" w:rsidRPr="002E12E3" w:rsidRDefault="002E12E3" w:rsidP="002E12E3">
      <w:pPr>
        <w:spacing w:line="276" w:lineRule="auto"/>
        <w:rPr>
          <w:rFonts w:ascii="Times New Roman" w:eastAsia="Times New Roman" w:hAnsi="Times New Roman" w:cs="Times New Roman"/>
          <w:sz w:val="20"/>
          <w:lang w:val="sk-SK"/>
        </w:rPr>
      </w:pPr>
    </w:p>
    <w:p w:rsidR="002E12E3" w:rsidRPr="002E12E3" w:rsidRDefault="002E12E3" w:rsidP="002E12E3">
      <w:pPr>
        <w:pStyle w:val="Nadpis2"/>
        <w:spacing w:line="276" w:lineRule="auto"/>
        <w:ind w:left="118" w:right="111"/>
        <w:rPr>
          <w:rFonts w:cs="Times New Roman"/>
          <w:b w:val="0"/>
          <w:bCs w:val="0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Ústny prejav – výkonový štandard</w:t>
      </w:r>
    </w:p>
    <w:p w:rsidR="002E12E3" w:rsidRPr="002E12E3" w:rsidRDefault="002E12E3" w:rsidP="002E12E3">
      <w:pPr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1"/>
          <w:lang w:val="sk-SK"/>
        </w:rPr>
      </w:pPr>
    </w:p>
    <w:p w:rsidR="002E12E3" w:rsidRPr="002E12E3" w:rsidRDefault="002E12E3" w:rsidP="002E12E3">
      <w:pPr>
        <w:pStyle w:val="Zkladntext"/>
        <w:spacing w:line="276" w:lineRule="auto"/>
        <w:ind w:left="118" w:right="111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Ústny prejav –dialóg</w:t>
      </w:r>
    </w:p>
    <w:p w:rsidR="002E12E3" w:rsidRPr="002E12E3" w:rsidRDefault="002E12E3" w:rsidP="002E12E3">
      <w:pPr>
        <w:pStyle w:val="Zkladntext"/>
        <w:spacing w:line="276" w:lineRule="auto"/>
        <w:ind w:left="118" w:right="111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Žiak  na konci príslušného stupňa vzdelávania dokáže:</w:t>
      </w:r>
    </w:p>
    <w:p w:rsidR="002E12E3" w:rsidRPr="002E12E3" w:rsidRDefault="002E12E3" w:rsidP="002E12E3">
      <w:pPr>
        <w:pStyle w:val="Odsekzoznamu"/>
        <w:numPr>
          <w:ilvl w:val="1"/>
          <w:numId w:val="6"/>
        </w:numPr>
        <w:tabs>
          <w:tab w:val="left" w:pos="839"/>
        </w:tabs>
        <w:spacing w:line="276" w:lineRule="auto"/>
        <w:ind w:right="115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dohovoriť sa jednoduchým spôsobom, ale komunikácia je úplne závislá od pomalšieho opakovania reči, preformulovania a spresnení,</w:t>
      </w:r>
    </w:p>
    <w:p w:rsidR="002E12E3" w:rsidRPr="002E12E3" w:rsidRDefault="002E12E3" w:rsidP="002E12E3">
      <w:pPr>
        <w:pStyle w:val="Odsekzoznamu"/>
        <w:numPr>
          <w:ilvl w:val="1"/>
          <w:numId w:val="6"/>
        </w:numPr>
        <w:tabs>
          <w:tab w:val="left" w:pos="839"/>
        </w:tabs>
        <w:spacing w:line="276" w:lineRule="auto"/>
        <w:ind w:right="568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porozumieť otázkam a pokynom, ktoré sú mu adresované a ktoré sú vyslovované dôsledne a pomaly,</w:t>
      </w:r>
    </w:p>
    <w:p w:rsidR="002E12E3" w:rsidRPr="002E12E3" w:rsidRDefault="002E12E3" w:rsidP="002E12E3">
      <w:pPr>
        <w:pStyle w:val="Odsekzoznamu"/>
        <w:numPr>
          <w:ilvl w:val="1"/>
          <w:numId w:val="6"/>
        </w:numPr>
        <w:tabs>
          <w:tab w:val="left" w:pos="839"/>
        </w:tabs>
        <w:spacing w:line="276" w:lineRule="auto"/>
        <w:ind w:right="116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používať jednoduché zdvorilostné formulácie ako pozdrav, lúčenie, opýtať sa niekoho, ako samá,</w:t>
      </w:r>
    </w:p>
    <w:p w:rsidR="002E12E3" w:rsidRPr="002E12E3" w:rsidRDefault="002E12E3" w:rsidP="002E12E3">
      <w:pPr>
        <w:pStyle w:val="Odsekzoznamu"/>
        <w:numPr>
          <w:ilvl w:val="1"/>
          <w:numId w:val="6"/>
        </w:numPr>
        <w:tabs>
          <w:tab w:val="left" w:pos="839"/>
        </w:tabs>
        <w:spacing w:line="276" w:lineRule="auto"/>
        <w:ind w:right="111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predstaviť seba a  iných a reagovať, keď ho predstavujú,</w:t>
      </w:r>
    </w:p>
    <w:p w:rsidR="002E12E3" w:rsidRPr="002E12E3" w:rsidRDefault="002E12E3" w:rsidP="002E12E3">
      <w:pPr>
        <w:pStyle w:val="Odsekzoznamu"/>
        <w:numPr>
          <w:ilvl w:val="1"/>
          <w:numId w:val="6"/>
        </w:numPr>
        <w:tabs>
          <w:tab w:val="left" w:pos="839"/>
        </w:tabs>
        <w:spacing w:line="276" w:lineRule="auto"/>
        <w:ind w:right="568"/>
        <w:jc w:val="both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eastAsia="Times New Roman" w:hAnsi="Times New Roman" w:cs="Times New Roman"/>
          <w:szCs w:val="24"/>
          <w:lang w:val="sk-SK"/>
        </w:rPr>
        <w:t>rozumieť každodenným jednoduchým slovným spojeniam a vedieť reagovať na jednoduché informácie (upravené SERR, 2013, s. 76 –83).</w:t>
      </w:r>
    </w:p>
    <w:p w:rsidR="002E12E3" w:rsidRPr="002E12E3" w:rsidRDefault="002E12E3" w:rsidP="002E12E3">
      <w:pPr>
        <w:spacing w:line="276" w:lineRule="auto"/>
        <w:rPr>
          <w:rFonts w:ascii="Times New Roman" w:eastAsia="Times New Roman" w:hAnsi="Times New Roman" w:cs="Times New Roman"/>
          <w:sz w:val="20"/>
          <w:szCs w:val="21"/>
          <w:lang w:val="sk-SK"/>
        </w:rPr>
      </w:pPr>
    </w:p>
    <w:p w:rsidR="002E12E3" w:rsidRPr="002E12E3" w:rsidRDefault="002E12E3" w:rsidP="002E12E3">
      <w:pPr>
        <w:pStyle w:val="Zkladntext"/>
        <w:spacing w:line="276" w:lineRule="auto"/>
        <w:ind w:left="118" w:right="111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Ústny prejav –monológ</w:t>
      </w:r>
    </w:p>
    <w:p w:rsidR="002E12E3" w:rsidRPr="002E12E3" w:rsidRDefault="002E12E3" w:rsidP="002E12E3">
      <w:pPr>
        <w:pStyle w:val="Zkladntext"/>
        <w:spacing w:line="276" w:lineRule="auto"/>
        <w:ind w:left="118" w:right="111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Žiak na konci príslušného stupňa vzdelávania dokáže:</w:t>
      </w:r>
    </w:p>
    <w:p w:rsidR="002E12E3" w:rsidRPr="002E12E3" w:rsidRDefault="002E12E3" w:rsidP="002E12E3">
      <w:pPr>
        <w:pStyle w:val="Odsekzoznamu"/>
        <w:numPr>
          <w:ilvl w:val="1"/>
          <w:numId w:val="6"/>
        </w:numPr>
        <w:tabs>
          <w:tab w:val="left" w:pos="839"/>
        </w:tabs>
        <w:spacing w:line="276" w:lineRule="auto"/>
        <w:ind w:right="111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vytvoriť jednoduché, väčšinou izolované slovné spojenia o ľuďoch a miestach,</w:t>
      </w:r>
    </w:p>
    <w:p w:rsidR="002E12E3" w:rsidRPr="002E12E3" w:rsidRDefault="002E12E3" w:rsidP="002E12E3">
      <w:pPr>
        <w:pStyle w:val="Odsekzoznamu"/>
        <w:numPr>
          <w:ilvl w:val="1"/>
          <w:numId w:val="6"/>
        </w:numPr>
        <w:tabs>
          <w:tab w:val="left" w:pos="839"/>
        </w:tabs>
        <w:spacing w:line="276" w:lineRule="auto"/>
        <w:ind w:right="111"/>
        <w:rPr>
          <w:rFonts w:ascii="Times New Roman" w:eastAsia="Times New Roman" w:hAnsi="Times New Roman" w:cs="Times New Roman"/>
          <w:szCs w:val="24"/>
          <w:lang w:val="sk-SK"/>
        </w:rPr>
      </w:pPr>
      <w:r w:rsidRPr="002E12E3">
        <w:rPr>
          <w:rFonts w:ascii="Times New Roman" w:hAnsi="Times New Roman" w:cs="Times New Roman"/>
          <w:lang w:val="sk-SK"/>
        </w:rPr>
        <w:t>opísať seba, čo robí, kde žije (SERR, 2013, s.60).</w:t>
      </w:r>
    </w:p>
    <w:p w:rsidR="002E12E3" w:rsidRPr="002E12E3" w:rsidRDefault="002E12E3" w:rsidP="002E12E3">
      <w:pPr>
        <w:spacing w:line="276" w:lineRule="auto"/>
        <w:rPr>
          <w:rFonts w:ascii="Times New Roman" w:eastAsia="Times New Roman" w:hAnsi="Times New Roman" w:cs="Times New Roman"/>
          <w:sz w:val="20"/>
          <w:szCs w:val="33"/>
          <w:lang w:val="sk-SK"/>
        </w:rPr>
      </w:pPr>
    </w:p>
    <w:p w:rsidR="002E12E3" w:rsidRPr="002E12E3" w:rsidRDefault="002E12E3" w:rsidP="002E12E3">
      <w:pPr>
        <w:pStyle w:val="Nadpis2"/>
        <w:spacing w:line="276" w:lineRule="auto"/>
        <w:ind w:left="118" w:right="111"/>
        <w:rPr>
          <w:rFonts w:cs="Times New Roman"/>
          <w:b w:val="0"/>
          <w:bCs w:val="0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Kompetencie a funkcie jazyka</w:t>
      </w:r>
    </w:p>
    <w:p w:rsidR="002E12E3" w:rsidRPr="002E12E3" w:rsidRDefault="002E12E3" w:rsidP="002E12E3">
      <w:pPr>
        <w:pStyle w:val="Zkladntext"/>
        <w:spacing w:line="276" w:lineRule="auto"/>
        <w:ind w:left="118" w:right="116" w:firstLine="707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>V rámci nižšieho stredného vzdelávania sa v cudzom jazyku rozvíjajú tie kompetencie a funkcie jazyka, ktoré sú špecifikované v časti Obsahový štandard – úroveň A1.Každákompetencia v obsahovom štandarde sa člení na šesť komponentov, ktoré sú všetky súčasťou komunikačnej kompetencie, a bez ktorých sa komunikácia nemôže uskutočňovať. V rámci obsahového štandardu jednotlivé kompetencie na seba nenadväzujú, môžu sa navzájom kombinovať a neustále vytvárať nové komunikačné kontexty.</w:t>
      </w:r>
    </w:p>
    <w:p w:rsidR="002E12E3" w:rsidRPr="002E12E3" w:rsidRDefault="002E12E3" w:rsidP="002E12E3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szCs w:val="24"/>
          <w:lang w:val="sk-SK"/>
        </w:rPr>
      </w:pPr>
      <w:r w:rsidRPr="002E12E3">
        <w:rPr>
          <w:rFonts w:cs="Times New Roman"/>
          <w:b/>
          <w:sz w:val="20"/>
          <w:lang w:val="sk-SK"/>
        </w:rPr>
        <w:br w:type="page"/>
      </w:r>
    </w:p>
    <w:p w:rsidR="002E12E3" w:rsidRPr="002E12E3" w:rsidRDefault="002E12E3" w:rsidP="002E12E3">
      <w:pPr>
        <w:pStyle w:val="Zkladntext"/>
        <w:ind w:left="118" w:right="116" w:firstLine="719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b/>
          <w:sz w:val="22"/>
          <w:lang w:val="sk-SK"/>
        </w:rPr>
        <w:lastRenderedPageBreak/>
        <w:t xml:space="preserve">Kompetencie </w:t>
      </w:r>
      <w:r w:rsidRPr="002E12E3">
        <w:rPr>
          <w:rFonts w:cs="Times New Roman"/>
          <w:sz w:val="22"/>
          <w:lang w:val="sk-SK"/>
        </w:rPr>
        <w:t xml:space="preserve">súvisia s komunikačnými  situáciami v ústnom a písomnom prejave a zahŕňajú reakcie účastníkov komunikácie. </w:t>
      </w:r>
    </w:p>
    <w:p w:rsidR="002E12E3" w:rsidRPr="002E12E3" w:rsidRDefault="002E12E3" w:rsidP="002E12E3">
      <w:pPr>
        <w:pStyle w:val="Zkladntext"/>
        <w:ind w:left="118" w:right="116" w:firstLine="719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b/>
          <w:sz w:val="22"/>
          <w:lang w:val="sk-SK"/>
        </w:rPr>
        <w:t xml:space="preserve">Funkcie </w:t>
      </w:r>
      <w:r w:rsidRPr="002E12E3">
        <w:rPr>
          <w:rFonts w:cs="Times New Roman"/>
          <w:sz w:val="22"/>
          <w:lang w:val="sk-SK"/>
        </w:rPr>
        <w:t xml:space="preserve">sú chápané ako základné časti komunikácie. Žiaci ich musia ovládať, aby sa mohla komunikácia v cudzom jazyku uskutočniť, pričom s niektorými z nich sa stretnú až na vyšších úrovniach. </w:t>
      </w:r>
    </w:p>
    <w:p w:rsidR="002E12E3" w:rsidRPr="002E12E3" w:rsidRDefault="002E12E3" w:rsidP="002E12E3">
      <w:pPr>
        <w:pStyle w:val="Zkladntext"/>
        <w:ind w:left="118" w:right="116" w:firstLine="719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b/>
          <w:sz w:val="22"/>
          <w:lang w:val="sk-SK"/>
        </w:rPr>
        <w:t xml:space="preserve">Interakčné schémy </w:t>
      </w:r>
      <w:r w:rsidRPr="002E12E3">
        <w:rPr>
          <w:rFonts w:cs="Times New Roman"/>
          <w:sz w:val="22"/>
          <w:lang w:val="sk-SK"/>
        </w:rPr>
        <w:t xml:space="preserve">sú časťou, ktorá vyjadruje pragmatické kompetencie, nie je uzavretá a charakterizuje jednotlivé úrovne. Poskytuje učiteľovi základný rámec pre rozvoj komunikačných jazykových činností a stratégií v súlade s príslušnou úrovňou, pričom platí, že čím je úroveň vyššia, tým sa možnosti jazykového prejavu rozširujú. </w:t>
      </w:r>
    </w:p>
    <w:p w:rsidR="002E12E3" w:rsidRPr="002E12E3" w:rsidRDefault="002E12E3" w:rsidP="002E12E3">
      <w:pPr>
        <w:pStyle w:val="Zkladntext"/>
        <w:ind w:left="118" w:right="116" w:firstLine="719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b/>
          <w:sz w:val="22"/>
          <w:lang w:val="sk-SK"/>
        </w:rPr>
        <w:t xml:space="preserve">Jazyková dimenzia </w:t>
      </w:r>
      <w:r w:rsidRPr="002E12E3">
        <w:rPr>
          <w:rFonts w:cs="Times New Roman"/>
          <w:sz w:val="22"/>
          <w:lang w:val="sk-SK"/>
        </w:rPr>
        <w:t xml:space="preserve">dokresľuje uvedené funkcie a jej ovládanie by nemalo </w:t>
      </w:r>
      <w:r w:rsidRPr="002E12E3">
        <w:rPr>
          <w:rFonts w:cs="Times New Roman"/>
          <w:spacing w:val="-2"/>
          <w:sz w:val="22"/>
          <w:lang w:val="sk-SK"/>
        </w:rPr>
        <w:t xml:space="preserve">byť </w:t>
      </w:r>
      <w:r w:rsidRPr="002E12E3">
        <w:rPr>
          <w:rFonts w:cs="Times New Roman"/>
          <w:sz w:val="22"/>
          <w:lang w:val="sk-SK"/>
        </w:rPr>
        <w:t>samostatným cieľom, ale prostriedkom na správne vyjadrenie jednotlivých funkcií jazyka.</w:t>
      </w:r>
    </w:p>
    <w:p w:rsidR="002E12E3" w:rsidRPr="002E12E3" w:rsidRDefault="002E12E3" w:rsidP="002E12E3">
      <w:pPr>
        <w:pStyle w:val="Zkladntext"/>
        <w:ind w:left="118" w:right="110" w:firstLine="719"/>
        <w:jc w:val="both"/>
        <w:rPr>
          <w:rFonts w:cs="Times New Roman"/>
          <w:sz w:val="22"/>
          <w:lang w:val="sk-SK"/>
        </w:rPr>
      </w:pPr>
      <w:proofErr w:type="spellStart"/>
      <w:r w:rsidRPr="002E12E3">
        <w:rPr>
          <w:rFonts w:cs="Times New Roman"/>
          <w:b/>
          <w:sz w:val="22"/>
          <w:lang w:val="sk-SK"/>
        </w:rPr>
        <w:t>Diskurzná</w:t>
      </w:r>
      <w:proofErr w:type="spellEnd"/>
      <w:r w:rsidRPr="002E12E3">
        <w:rPr>
          <w:rFonts w:cs="Times New Roman"/>
          <w:b/>
          <w:sz w:val="22"/>
          <w:lang w:val="sk-SK"/>
        </w:rPr>
        <w:t xml:space="preserve"> dimenzia </w:t>
      </w:r>
      <w:r w:rsidRPr="002E12E3">
        <w:rPr>
          <w:rFonts w:cs="Times New Roman"/>
          <w:sz w:val="22"/>
          <w:lang w:val="sk-SK"/>
        </w:rPr>
        <w:t xml:space="preserve">opisuje formu realizácie komunikačného kontextu, funkčné štýly a typy textov. Zameriava sa na rozvíjanie schopnosti žiakov usporiadať vety v takom poradí, aby vedeli vytvoriť koherentný jazykový celok a prispôsobili svoj jazykový prejav prijímateľovi. Rozvíjanie </w:t>
      </w:r>
    </w:p>
    <w:p w:rsidR="002E12E3" w:rsidRPr="002E12E3" w:rsidRDefault="002E12E3" w:rsidP="002E12E3">
      <w:pPr>
        <w:pStyle w:val="Zkladntext"/>
        <w:ind w:left="118" w:right="110" w:firstLine="719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b/>
          <w:sz w:val="22"/>
          <w:lang w:val="sk-SK"/>
        </w:rPr>
        <w:t xml:space="preserve">Interkultúrnej dimenzie </w:t>
      </w:r>
      <w:r w:rsidRPr="002E12E3">
        <w:rPr>
          <w:rFonts w:cs="Times New Roman"/>
          <w:sz w:val="22"/>
          <w:lang w:val="sk-SK"/>
        </w:rPr>
        <w:t>umožňuje žiakom, aby sa dokázali prispôsobiť zásadám sociálnej kohézie v cieľových krajinách. Do tejto dimenzie zároveň patria interkultúrne kompetencie, t. j. znalosti a povedomie o rôznych etnických, kultúrnych a sociálnych skupinách, akceptácia ľudí z iných kultúr s ich rozdielnym správaním a hodnotami, schopnosť interpretovať, kriticky vnímať a hodnotiť udalosti, dokumenty a produkty vlastnej kultúry aj iných kultúr.</w:t>
      </w:r>
    </w:p>
    <w:p w:rsidR="002E12E3" w:rsidRPr="002E12E3" w:rsidRDefault="002E12E3" w:rsidP="002E12E3">
      <w:pPr>
        <w:rPr>
          <w:rFonts w:ascii="Times New Roman" w:eastAsia="Times New Roman" w:hAnsi="Times New Roman" w:cs="Times New Roman"/>
          <w:szCs w:val="23"/>
          <w:lang w:val="sk-SK"/>
        </w:rPr>
      </w:pPr>
    </w:p>
    <w:p w:rsidR="002E12E3" w:rsidRPr="002E12E3" w:rsidRDefault="002E12E3" w:rsidP="002E12E3">
      <w:pPr>
        <w:pStyle w:val="Nadpis1"/>
        <w:numPr>
          <w:ilvl w:val="0"/>
          <w:numId w:val="6"/>
        </w:numPr>
        <w:tabs>
          <w:tab w:val="left" w:pos="533"/>
        </w:tabs>
        <w:spacing w:before="0"/>
        <w:ind w:left="532"/>
        <w:rPr>
          <w:rFonts w:cs="Times New Roman"/>
          <w:b w:val="0"/>
          <w:bCs w:val="0"/>
          <w:sz w:val="24"/>
          <w:lang w:val="sk-SK"/>
        </w:rPr>
      </w:pPr>
      <w:r w:rsidRPr="002E12E3">
        <w:rPr>
          <w:rFonts w:cs="Times New Roman"/>
          <w:sz w:val="24"/>
          <w:lang w:val="sk-SK"/>
        </w:rPr>
        <w:t>Obsahový štandard</w:t>
      </w:r>
    </w:p>
    <w:p w:rsidR="002E12E3" w:rsidRPr="002E12E3" w:rsidRDefault="002E12E3" w:rsidP="002E12E3">
      <w:pPr>
        <w:rPr>
          <w:rFonts w:ascii="Times New Roman" w:eastAsia="Times New Roman" w:hAnsi="Times New Roman" w:cs="Times New Roman"/>
          <w:b/>
          <w:bCs/>
          <w:sz w:val="28"/>
          <w:szCs w:val="29"/>
          <w:lang w:val="sk-SK"/>
        </w:rPr>
      </w:pPr>
    </w:p>
    <w:p w:rsidR="002E12E3" w:rsidRPr="002E12E3" w:rsidRDefault="002E12E3" w:rsidP="002E12E3">
      <w:pPr>
        <w:pStyle w:val="Zkladntext"/>
        <w:ind w:left="100" w:right="118" w:firstLine="708"/>
        <w:jc w:val="both"/>
        <w:rPr>
          <w:rFonts w:cs="Times New Roman"/>
          <w:sz w:val="22"/>
          <w:lang w:val="sk-SK"/>
        </w:rPr>
      </w:pPr>
      <w:r w:rsidRPr="002E12E3">
        <w:rPr>
          <w:rFonts w:cs="Times New Roman"/>
          <w:sz w:val="22"/>
          <w:lang w:val="sk-SK"/>
        </w:rPr>
        <w:t xml:space="preserve">Obsahový štandard pre komunikačnú úroveň </w:t>
      </w:r>
      <w:r w:rsidRPr="002E12E3">
        <w:rPr>
          <w:rFonts w:cs="Times New Roman"/>
          <w:spacing w:val="2"/>
          <w:sz w:val="22"/>
          <w:lang w:val="sk-SK"/>
        </w:rPr>
        <w:t xml:space="preserve">A1 </w:t>
      </w:r>
      <w:r w:rsidRPr="002E12E3">
        <w:rPr>
          <w:rFonts w:cs="Times New Roman"/>
          <w:sz w:val="22"/>
          <w:lang w:val="sk-SK"/>
        </w:rPr>
        <w:t>pozostáva z kompetencií, ktoré sú bližšie špecifikované funkciami jazyka. Všetky vymedzené kompetencie a funkcie jazyka sú povinnou súčasťou obsahového štandardu. Obsahový štandard je vymedzený úrovňovo, jednotlivé kompetencie a funkcie jazyka sa môžu kombinovať a rozvíjať v ľubovoľnom poradí. Ďalšou povinnou súčasťou obsahového štandardu je Jazyková dimenzia, ktorá je špecifikovaná príkladmi použitia daného javu v časti Interakčné schémy. Javy, ktoré si žiak osvojil pri určitej kompetencii, používa aj v rámci iných kompetencií vymedzených v tomto obsahovom štandarde.</w:t>
      </w:r>
    </w:p>
    <w:p w:rsidR="002E12E3" w:rsidRPr="002E12E3" w:rsidRDefault="002E12E3" w:rsidP="002E12E3">
      <w:pPr>
        <w:pStyle w:val="Zkladntext"/>
        <w:ind w:left="100" w:right="117" w:firstLine="720"/>
        <w:jc w:val="both"/>
        <w:rPr>
          <w:rFonts w:cs="Times New Roman"/>
          <w:sz w:val="18"/>
          <w:szCs w:val="20"/>
          <w:lang w:val="sk-SK"/>
        </w:rPr>
      </w:pPr>
      <w:r w:rsidRPr="002E12E3">
        <w:rPr>
          <w:rFonts w:cs="Times New Roman"/>
          <w:sz w:val="22"/>
          <w:lang w:val="sk-SK"/>
        </w:rPr>
        <w:t xml:space="preserve">Časti </w:t>
      </w:r>
      <w:proofErr w:type="spellStart"/>
      <w:r w:rsidRPr="002E12E3">
        <w:rPr>
          <w:rFonts w:cs="Times New Roman"/>
          <w:sz w:val="22"/>
          <w:lang w:val="sk-SK"/>
        </w:rPr>
        <w:t>Diskurzná</w:t>
      </w:r>
      <w:proofErr w:type="spellEnd"/>
      <w:r w:rsidRPr="002E12E3">
        <w:rPr>
          <w:rFonts w:cs="Times New Roman"/>
          <w:sz w:val="22"/>
          <w:lang w:val="sk-SK"/>
        </w:rPr>
        <w:t xml:space="preserve"> dimenzia a Interkultúrna dimenzia v obsahovom štandarde sú nepovinné a dotvárajú kontext na rozvíjanie kompetencií  a využívanie funkcií jazyka.</w:t>
      </w:r>
    </w:p>
    <w:p w:rsidR="002E12E3" w:rsidRDefault="002E12E3" w:rsidP="002E12E3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E12E3" w:rsidRPr="00A27262" w:rsidRDefault="002E12E3" w:rsidP="002E12E3">
      <w:pPr>
        <w:rPr>
          <w:rFonts w:ascii="Times New Roman" w:hAnsi="Times New Roman" w:cs="Times New Roman"/>
        </w:rPr>
      </w:pPr>
    </w:p>
    <w:p w:rsidR="008E0ED2" w:rsidRPr="002E12E3" w:rsidRDefault="008E0ED2" w:rsidP="00235BE7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2E12E3">
        <w:rPr>
          <w:rFonts w:ascii="Times New Roman" w:hAnsi="Times New Roman" w:cs="Times New Roman"/>
          <w:b/>
          <w:sz w:val="28"/>
          <w:szCs w:val="28"/>
          <w:lang w:val="sk-SK"/>
        </w:rPr>
        <w:t xml:space="preserve">Tematický </w:t>
      </w:r>
      <w:proofErr w:type="spellStart"/>
      <w:r w:rsidRPr="002E12E3">
        <w:rPr>
          <w:rFonts w:ascii="Times New Roman" w:hAnsi="Times New Roman" w:cs="Times New Roman"/>
          <w:b/>
          <w:sz w:val="28"/>
          <w:szCs w:val="28"/>
          <w:lang w:val="sk-SK"/>
        </w:rPr>
        <w:t>výchovno</w:t>
      </w:r>
      <w:proofErr w:type="spellEnd"/>
      <w:r w:rsidRPr="002E12E3">
        <w:rPr>
          <w:rFonts w:ascii="Times New Roman" w:hAnsi="Times New Roman" w:cs="Times New Roman"/>
          <w:b/>
          <w:sz w:val="28"/>
          <w:szCs w:val="28"/>
          <w:lang w:val="sk-SK"/>
        </w:rPr>
        <w:t xml:space="preserve"> – vzdelávací     plán z ruského jazyka 6.ročník</w:t>
      </w:r>
    </w:p>
    <w:p w:rsidR="002E12E3" w:rsidRDefault="002E12E3" w:rsidP="00235BE7">
      <w:pPr>
        <w:rPr>
          <w:rFonts w:ascii="Times New Roman" w:hAnsi="Times New Roman" w:cs="Times New Roman"/>
          <w:sz w:val="40"/>
          <w:szCs w:val="40"/>
          <w:lang w:val="sk-SK"/>
        </w:rPr>
      </w:pPr>
    </w:p>
    <w:p w:rsidR="002E12E3" w:rsidRDefault="002E12E3" w:rsidP="00235BE7">
      <w:pPr>
        <w:rPr>
          <w:rFonts w:ascii="Times New Roman" w:hAnsi="Times New Roman" w:cs="Times New Roman"/>
          <w:sz w:val="40"/>
          <w:szCs w:val="40"/>
          <w:lang w:val="sk-SK"/>
        </w:rPr>
      </w:pPr>
    </w:p>
    <w:p w:rsidR="002E12E3" w:rsidRPr="002E12E3" w:rsidRDefault="002E12E3" w:rsidP="00235BE7">
      <w:pPr>
        <w:rPr>
          <w:rFonts w:ascii="Times New Roman" w:hAnsi="Times New Roman" w:cs="Times New Roman"/>
          <w:sz w:val="40"/>
          <w:szCs w:val="40"/>
          <w:lang w:val="sk-SK"/>
        </w:rPr>
      </w:pPr>
    </w:p>
    <w:p w:rsidR="008E0ED2" w:rsidRPr="002E12E3" w:rsidRDefault="008E0ED2" w:rsidP="00235BE7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2E12E3">
        <w:rPr>
          <w:rFonts w:ascii="Times New Roman" w:hAnsi="Times New Roman" w:cs="Times New Roman"/>
          <w:sz w:val="28"/>
          <w:szCs w:val="28"/>
          <w:lang w:val="sk-SK"/>
        </w:rPr>
        <w:t xml:space="preserve">  </w:t>
      </w:r>
      <w:r w:rsidRPr="002E12E3">
        <w:rPr>
          <w:rFonts w:ascii="Times New Roman" w:hAnsi="Times New Roman" w:cs="Times New Roman"/>
          <w:b/>
          <w:sz w:val="28"/>
          <w:szCs w:val="28"/>
          <w:lang w:val="sk-SK"/>
        </w:rPr>
        <w:t>Vyučujúci</w:t>
      </w:r>
      <w:r w:rsidRPr="002E12E3">
        <w:rPr>
          <w:rFonts w:ascii="Times New Roman" w:hAnsi="Times New Roman" w:cs="Times New Roman"/>
          <w:sz w:val="28"/>
          <w:szCs w:val="28"/>
          <w:lang w:val="sk-SK"/>
        </w:rPr>
        <w:t>: Mgr. Simona Polláková</w:t>
      </w:r>
    </w:p>
    <w:p w:rsidR="008E0ED2" w:rsidRPr="002E12E3" w:rsidRDefault="008E0ED2" w:rsidP="00235BE7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2E12E3">
        <w:rPr>
          <w:rFonts w:ascii="Times New Roman" w:hAnsi="Times New Roman" w:cs="Times New Roman"/>
          <w:sz w:val="28"/>
          <w:szCs w:val="28"/>
          <w:lang w:val="sk-SK"/>
        </w:rPr>
        <w:t xml:space="preserve">  </w:t>
      </w:r>
      <w:r w:rsidRPr="002E12E3">
        <w:rPr>
          <w:rFonts w:ascii="Times New Roman" w:hAnsi="Times New Roman" w:cs="Times New Roman"/>
          <w:b/>
          <w:sz w:val="28"/>
          <w:szCs w:val="28"/>
          <w:lang w:val="sk-SK"/>
        </w:rPr>
        <w:t>Školský rok:</w:t>
      </w:r>
      <w:r w:rsidRPr="002E12E3">
        <w:rPr>
          <w:rFonts w:ascii="Times New Roman" w:hAnsi="Times New Roman" w:cs="Times New Roman"/>
          <w:sz w:val="28"/>
          <w:szCs w:val="28"/>
          <w:lang w:val="sk-SK"/>
        </w:rPr>
        <w:t xml:space="preserve"> 2016/2017</w:t>
      </w:r>
    </w:p>
    <w:p w:rsidR="008E0ED2" w:rsidRPr="002E12E3" w:rsidRDefault="008E0ED2" w:rsidP="00235BE7">
      <w:pPr>
        <w:rPr>
          <w:rFonts w:ascii="Times New Roman" w:hAnsi="Times New Roman" w:cs="Times New Roman"/>
          <w:sz w:val="28"/>
          <w:szCs w:val="28"/>
          <w:lang w:val="sk-SK"/>
        </w:rPr>
      </w:pPr>
      <w:r w:rsidRPr="002E12E3">
        <w:rPr>
          <w:rFonts w:ascii="Times New Roman" w:hAnsi="Times New Roman" w:cs="Times New Roman"/>
          <w:sz w:val="28"/>
          <w:szCs w:val="28"/>
          <w:lang w:val="sk-SK"/>
        </w:rPr>
        <w:t xml:space="preserve">  Časová dotácia : 2 hodiny</w:t>
      </w:r>
    </w:p>
    <w:p w:rsidR="008E0ED2" w:rsidRPr="002E12E3" w:rsidRDefault="008E0ED2" w:rsidP="00235BE7">
      <w:pPr>
        <w:rPr>
          <w:rFonts w:ascii="Times New Roman" w:hAnsi="Times New Roman" w:cs="Times New Roman"/>
          <w:lang w:val="sk-SK"/>
        </w:rPr>
      </w:pPr>
    </w:p>
    <w:p w:rsidR="008E0ED2" w:rsidRPr="002E12E3" w:rsidRDefault="008E0ED2" w:rsidP="00235BE7">
      <w:pPr>
        <w:rPr>
          <w:rFonts w:ascii="Times New Roman" w:hAnsi="Times New Roman" w:cs="Times New Roman"/>
          <w:lang w:val="sk-SK"/>
        </w:rPr>
      </w:pPr>
    </w:p>
    <w:p w:rsidR="008E0ED2" w:rsidRPr="002E12E3" w:rsidRDefault="008E0ED2" w:rsidP="00235BE7">
      <w:pPr>
        <w:rPr>
          <w:rFonts w:ascii="Times New Roman" w:hAnsi="Times New Roman" w:cs="Times New Roman"/>
          <w:lang w:val="sk-SK"/>
        </w:rPr>
      </w:pPr>
    </w:p>
    <w:tbl>
      <w:tblPr>
        <w:tblW w:w="1017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3309"/>
        <w:gridCol w:w="3402"/>
        <w:gridCol w:w="1984"/>
      </w:tblGrid>
      <w:tr w:rsidR="00AF729A" w:rsidRPr="002E12E3" w:rsidTr="00AF729A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TEMATICKÝ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TÉMA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KOMPETENCIE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UĆEBNÉ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CELOK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KOMUNIKAČNÉ ZRUČNOSTI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VÝCHOVNÉ A VZDELÁVACIE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POMÓCKY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PRIEREZOVÉ TÉMY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                       CIELE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sk-SK"/>
              </w:rPr>
              <w:t> </w:t>
            </w:r>
            <w:proofErr w:type="spellStart"/>
            <w:r w:rsidRPr="002E12E3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sk-SK"/>
              </w:rPr>
              <w:t>Predazbukové</w:t>
            </w:r>
            <w:proofErr w:type="spellEnd"/>
            <w:r w:rsidRPr="002E12E3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sk-SK"/>
              </w:rPr>
              <w:t xml:space="preserve"> obdobie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Úvodná hodina. Prvé oboznámenie sa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Vzbudiť u žiakov záujem o štúdium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žiakov s predmetom "Ruský jazyk"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ruského jazyka. Význam ruského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jazyka pre komunikáciu v EÚ a vo svete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Vzdelávanie a práca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L1: V škole. V triede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Osvojiť si: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70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Ako sa voláš? Predstavovanie sa.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Pozdravy: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Zdravstvuj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(-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te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), Do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svidania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Pozdravy pri stretnutí a lúčení.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Vedieť reagovať na rečové modely typu: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. téma: 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Kak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tebja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zovut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?,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Meňa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zovut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...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L1: V škole. V triede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reagovať na rečové modely typu:</w:t>
            </w: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Što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eto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?,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Čo je to? - opis obrázkov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Jednoduchými vetami opísať, čo vidia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. téma: 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žiaci na obrázku.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L1: V škole. V triede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Rozumieť základným ruským pokynom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Jednoduché povely a pokyny.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 inštrukciám učiteľa a správne na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ne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Prízvuk a intonácia ruskej vety.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reagovať: </w:t>
            </w: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vstaň(-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te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),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sadis-sadites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. téma: 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povtorjaj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(-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te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),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slušaj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(-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te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),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otkrojte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učebnik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...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Opakovanie učiva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L1: Opakovanie učiva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Rozvíjať u žiaka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posluch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a ústnu reč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téma: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aktívnym osvojovaním lexiky a správnej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sociálny rozvoj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výslovnosti. Osvojovanie si nových slov.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Rodina a spoločnosť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L2: Rodina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Členovia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rodiny.Máš?..Slovesá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- Kto čo robí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Jednoduchými vetami opísať dej podľa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. téma: 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obrázku.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Stravovanie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L2: Rodina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Čo jeme? Základné potraviny.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Jednoduchými vetami opísať dej podľa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Časti dňa.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obrázku. Používať osvojené slová a slovné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obrazový materiál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.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spojenia v rôznych rečových situáciách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Rodina a spoločnosť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L2: Rodina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Pomenovania hračiek.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Jednoduchými vetami opísať dej podľa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Básnička "Hračky"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obrázku. Používať osvojené slová a slovné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obrazový materiál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.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spojenia v rôznych rečových situáciách.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Obliekanie a móda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L2: Rodina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Oblečenie a obuv. Farby.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Jednoduchými vetami opísať dej podľa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obrázku. Používať osvojené slová a slovné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obrazový materiál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sociálny rozvoj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spojenia v rôznych rečových situáciách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Rodina a spoločnosť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L2: Rodina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Jednoduchá veta. Opis obrázkov.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Jednoduchými vetami opísať dej podľa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Precvičovanie slovnej zásoby.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obrázku. Používať osvojené slová a slovné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.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spojenia v rôznych rečových situáciách.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sk-SK"/>
              </w:rPr>
              <w:t>Azbukové</w:t>
            </w:r>
            <w:proofErr w:type="spellEnd"/>
            <w:r w:rsidRPr="002E12E3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sk-SK"/>
              </w:rPr>
              <w:t xml:space="preserve"> obdobie</w:t>
            </w: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</w:p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Rodina a spoločnosť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L3: Azbuka 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a, o, к, м, т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Slovná zásoba.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Náčuv textu- Kto je tam?, Tam je...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Vedieť reagovať na rečové modely typu: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Kto tam? Tam...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sociálny rozvoj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krátke vety.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Rodina a spoločnosť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L3: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э, н, 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Neprízvučné </w:t>
            </w: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prízvučné </w:t>
            </w: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я 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 rôznych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obrazový materiál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pozíciách slova.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Vedieť reagovať na rečové modely typu: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Hovorenie- Kto je to a čo robí (opis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Kto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eto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i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što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on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delajet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?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obrázkov)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Sluchom rozlišovať prízvučné a neprízvučné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.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Osobnostný a soc. rozvoj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slabiky a rozdiely vo výslovnosti.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Rodina a spoločnosť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L3: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э, н, я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Hovorenie- Čo je to (opis obrázkov)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Zámená ten, tá, to.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Jednoduchými vetami opísať dej podľa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Prekladové cvičenia.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obrázku.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Osvojiť si: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sociálny rozvoj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Ukazovacie zámená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eto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eta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etot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Opakovanie učiva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L3: Opakovanie učiva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Rozvíjať u žiaka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posluch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a ústnu reč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aktívnym osvojovaním lexiky a správnej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sociálny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výslovnosti. Osvojovanie si nových slov.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Domov a bývanie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L4: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д, 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Slovná zásoba.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Náčuv textu- Izba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krátke vety.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Hovorenie podľa obrázkov.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Jednoduchými vetami opísať dej podľa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.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ku. Používať osvojené slová a slovné spojenia.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Domov a bývanie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L4: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д, п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Náčuv textu- Kto je doma?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lastRenderedPageBreak/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s porozumením a čítanie podľa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krátke vety.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obrázkov.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Jednoduchými vetami opísať dej podľa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.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ku. Používať osvojené slová a slovné spojenia.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Domov a bývanie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L4: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и, у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Výslovnosť samohlásky </w:t>
            </w: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и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s porozumením.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Hovorenie podľa obrázkov.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Jednoduchými vetami opísať dej podľa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.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ku. Používať osvojené slová a slovné spojenia.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Domov a bývanie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L4: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и, у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Precvičovanie slovnej zásoby.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obrazový materiál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Hovorenie podľa obrázkov- Kto je to?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Vedieť reagovať na rečové modely typu: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Čo je to? 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Kto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eto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?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Što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eto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?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.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Osobnostný a soc. rozvoj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Opakovanie učiva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L4: Opakovanie učiva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Rozvíjať u žiaka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posluch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a ústnu reč aktívnym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. téma: 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osvojovaním lexiky a správnej výslovnosti.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Rodina a spoločnosť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L5: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в, 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Slovná zásoba.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Výslovnosť samohlásky </w:t>
            </w: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Výslovnosť samohlásky </w:t>
            </w: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je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 v rôznych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prehrávač, obrazový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Náčuv textu- Kto je na fotografii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pozíciách slova.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materiál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s porozumením.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.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Obliekanie a móda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L5: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в, 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podľa obrázkov.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obrazový materiál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Hovorenie- Kto je na obrázku a čo má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Jednoduchými vetami opísať dej podľa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oblečené.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obrázku. Používať osvojené slová a slovné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Precvičovanie slovnej zásoby.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spojenia v rôznych rečových situáciách.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.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Človek a príroda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L5: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л, 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Slovná zásoba.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Náčuv textu- Rieka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krátke vety.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s porozumením.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soc. rozvoj. Environmentálna výchova.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Rodina a spoločnosť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L5: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л, 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Používať skratky ruských mien: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Skratky ruských mien.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Vladimir-Vova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Jelena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-Lena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a pod.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Hovorenie- Kto je to? Kde sú? Čo je to?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Vedieť reagovať na rečové modely typu: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Precvičovanie slovnej zásoby.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Kto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eto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?,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Gde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oni?,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Što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eto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?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.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lastRenderedPageBreak/>
              <w:t>Opakovanie učiva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L5: Opakovanie učiva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Rozvíjať u žiaka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posluch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a ústnu reč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aktívnym osvojovaním lexiky a správnej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sociálny rozvoj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výslovnosti. Osvojovanie si nových slov.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Kultúra a umenie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Pieseň o jedličke- slovná zásoba,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text piesne.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výslovnosť a preklad textu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Oboznámiť sa s ukážkami ruskej ľudovej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Prierez.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Multikultúrna výchova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slovesnosti.Naučiť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sa spievať ruskú pieseň.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Kultúra a umenie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Pieseň o jedličke- nácvik piesne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text piesne.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Multikultúrna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Oboznámiť sa s ukážkami ruskej ľudovej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výchova.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slovesnosti.Naučiť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sa spievať ruskú pieseň.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Domov a bývanie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L6: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б, з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Slovná zásoba.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Náčuv textu- V izbe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krátke vety.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s porozumením.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.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Domov a bývanie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L6: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б, з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Precvičovanie slovnej zásoby.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Tvorenie krátkych viet.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Používať osvojené slová a slovné spojenia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Hovorenie- vyjadrenie záporu v krátkej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 rôznych rečových situáciách.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konverzácii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Vyjadrenie záporu slovom </w:t>
            </w: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net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a časticou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ne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.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Domov a bývanie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L6: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б, з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Hovorenie podľa obrázkov.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Tvorenie krátkych dialógov.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Používať osvojené slová a slovné spojenia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Vyjadrenie záporu v krátkej konverzácii.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 rôznych rečových situáciách.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.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Vyjadrenie záporu slovom net a časticou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ne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Opakovanie učiva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Opakovanie učiva 1. polroku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Rozvíjať u žiaka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posluch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a ústnu reč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Opakovanie písanej azbuky.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Opakova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aktívnym osvojovaním lexiky a správnej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nie slovnej zásoby. Tvorenie viet 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dialó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výslovnosti. Osvojovanie si nových slov.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gov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 Doplnkové texty a cvičenia.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Opakovanie učiva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Opakovanie učiva 1. polroku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Rozvíjať u žiaka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posluch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a ústnu reč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Opakovanie písanej azbuky.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Opakova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aktívnym osvojovaním lexiky a správnej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nie slovnej zásoby. Tvorenie viet 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dialó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výslovnosti. Osvojovanie si nových slov.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gov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 Doplnkové texty a cvičenia.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Krajiny,mestá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a miesta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L6: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c, 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Slovná zásoba.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Písanie slabík </w:t>
            </w: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ги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ки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krátke vety.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lastRenderedPageBreak/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Náčuv textu- Kde je mesto...?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Osvojiť si: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s porozumením.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Pravopis písania slabík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gi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ki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Osobnostný a sociálny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rozvoj. Multikultúrna výchova.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Krajiny,mestá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a miesta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L6: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c, г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Hovorenie podľa mapky, kde sú mestá.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Vyjadrenie blízko, ďaleko, neďaleko.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používať slová označujúce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podľa obrázkov.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vzdialenosť.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Precvičovanie slovnej zásoby.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obrázku. Používať osvojené slová a slovné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sociálny rozvoj. Multikultúrna výchova.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spojenia.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Krajiny,mestá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a miesta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L7: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ц, ф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Slovná zásoba.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Tvrdá výslovnosť spoluhlásky </w:t>
            </w: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Osvojiť si: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prehrávač, obrazový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Výslovnosť spoluhlásky </w:t>
            </w: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в 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konci slova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Tvrdú výslovnosť nepárovej spoluhlásky </w:t>
            </w: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c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materiál, internet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Náčuv textu- Bratislava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krátke vety.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s porozumením.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sociálny rozvoj. Multikultúrna výchova.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Krajiny,mestá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a miesta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L7: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ц, ф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Slovná zásoba.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Tvrdá výslovnosť spoluhlásky </w:t>
            </w: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ц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Osvojiť si: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prehrávač, obrazový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Výslovnosť spoluhlásky в na konci slova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Tvrdú výslovnosť nepárovej spoluhlásky </w:t>
            </w: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c.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materiál, internet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Náčuv textu- Bratislava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Výslovnosť spoluhlásky v</w:t>
            </w: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konci slova.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s porozumením.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krátke vety.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sociálny rozvoj. Multikultúrna výchova.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Krajiny,mestá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a miesta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L7: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ц, ф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Intonácia opytovacej vety.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obrazový materiál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Hovorenie- Kto si a odkiaľ pochádzaš?,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Vedieť reagovať na rečové modely typu: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Čo je na fotografii?, Čo je v meste?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Kto ty? Ty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odkuda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?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Što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na fotografii?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Doplňujúce cvičenia.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Što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v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gorode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?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Používať osvojené slová a slovné spojenia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sociálny rozvoj. Multikultúrna výchova.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v rôznych rečových situáciách.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Krajiny,mestá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a miesta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L7: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ь, 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Slovná zásoba.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Tvrdé a mäkké vyslovovanie párových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Osvojiť si: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spoluhlások.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Výslovnosť tvrdých a mäkkých 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lastRenderedPageBreak/>
              <w:t>párových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lastRenderedPageBreak/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lastRenderedPageBreak/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Náčuv textu- Rozhovor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spoluhlások </w:t>
            </w: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s-s´, t-ť, b-b´, m-m´, r-r´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s porozumením.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krátke vety.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sociálny rozvoj. Multikultúrna výchova.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Krajiny,mestá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a miesta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L7: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ь, 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nástenná azbuka,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Moskva- práca s textom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obrazový materiál,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s porozumením.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internet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Hovorenie- čo je na fotografii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Jednoduchými vetami opísať dej podľa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obrázku. Používať osvojené slová a slovné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sociálny rozvoj. Multikultúrna výchova.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spojenia.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Krajiny,mestá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a miesta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L7: Opakovanie učiva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ь, ы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Sloveso "byť"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Prekladové cvičenia.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Časovať sloveso byť v minulom čase.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Precvičovanie slovnej zásoby.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Používať osvojené slová a slovné spojenia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 rôznych rečových situáciách.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sociálny rozvoj. Multikultúrna výchova.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Opakovanie učiva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L7: Opakovanie učiva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Rozvíjať u žiaka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posluch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a ústnu reč aktívnym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.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: Multikultúrna výchova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osvojovaním lexiky a správnej výslovnosti.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Obchod a služby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L8: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 ё, ю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Výslovnosť samohlások </w:t>
            </w: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я, e, ё, ю 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rôznych pozíciách slova.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Osvojiť si: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Náčuv textu- Tvrdá a mäkká výslovnosť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Pravidlá čítania písmen </w:t>
            </w: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ja, je,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jo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, ju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a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párových spoluhlások.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mäkký znak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vo všetkých polohách slova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Výslovnosť tvrdých a mäkkých párových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sociálny rozvoj.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spoluhlások </w:t>
            </w: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d-ď, l-ľ, b-b´, r-r´, s-s´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Obchod a služby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L8: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 ё, ю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Náčuv textu- V obchode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Intonácia vo vete.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krátke vety.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prehrávač, obrazový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s porozumením. Hovorenie podľa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materiál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obrázkov. Tvorenie viet a dialógov.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Osvojiť si: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Opakovanie slovnej zásoby.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Správnu intonáciu oznamovacej a opytovacej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. téma: 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Osobnostný a soc. rozvoj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vety s opytovacím a bez opytovacieho slova.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Obchod a služby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L8: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 ё, ю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Náčuv textu- V obchode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Intonácia vo vete.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krátke vety.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prehrávač, obrazový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s porozumením.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materiál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lastRenderedPageBreak/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Hovorenie podľa obrázkov.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Osvojiť si: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Tvorenie viet a dialógov.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Správnu intonáciu oznamovacej a opytovacej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Precvičovanie slovnej zásoby.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vety s opytovacím slovom a bez opytovacieho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. téma: 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slova.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Krajiny,mestá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 a miesta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L8: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Slovná zásoba.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Väzba prídavného mena s podstatným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Nominatív jednotného čísla prídavných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menom.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mien typu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vysokij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nizkij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novyj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staryj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s porozumením.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sovremennyj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starinnyj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Opis obrázkov. Prekladové cvičenia.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Náčuv textu- Básnička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Jednoduchými vetami opísať dej podľa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obrázku. Používať osvojené slová 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sociálny rozvoj.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slovné spojenia.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Opakovanie učiva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L8: Opakovanie učiva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Rozvíjať u žiaka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posluch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a ústnu reč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aktívnym osvojovaním lexiky a správnej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sociálny rozvoj.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výslovnosti. Osvojovanie si nových slov.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Vzdelávanie a práca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L9: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ч, щ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Mäkká výslovnosť spoluhlások.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Náčuv textu- Na hodine kreslenia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Osvojiť si: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s porozumením.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Výslovnosť mäkkých nepárových spoluhlások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Vyjadrenie záporu slovies.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č,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šč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Tvorenie viet podľa vzoru.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Vyjadrenie záporu slovies časticou</w:t>
            </w: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ne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krátke vety.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sociálny rozvoj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Vzdelávanie a práca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L9: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ч, щ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Precvičovanie slovnej zásoby. Hovorenie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podľa obrázkov. Tvorenie viet podľa vzoru.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Jednoduchými vetami opísať dej podľa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. téma: 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ku. Používať osvojené slová a slovné spojenia.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Človek a príroda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L9: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ж, ш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Tvrdá výslovnosť spoluhlások.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Slovná zásoba.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Výslovnosť tvrdých nepárových spoluhlások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podľa obrázkov.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ž, š.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Prierezová téma: 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Osobnostný a sociálny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Jednoduchými vetami opísať dej podľa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rozvoj. Environmentálna výchova.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ku. Používať osvojené slová a slovné spojenia.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Človek a príroda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L9: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ж, ш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Náčuv textu- Dvaja kamaráti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s porozumením.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krátke vety.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soc. rozvoj. Environmentálna výchova.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lastRenderedPageBreak/>
              <w:t>Človek a príroda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L9: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ж, ш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Hovorenie podľa vzoru.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Kde bývam. Sloveso "žiť".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Časovať sloveso žiť v prítomnom čase.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Náčuv textu-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Ira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a ježko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krátke vety.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soc. rozvoj. Environmentálna výchova.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Opakovanie učiva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L9: Opakovanie učiva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Rozvíjať u žiaka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posluch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a ústnu reč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aktívnym osvojovaním lexiky a správnej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sociálny rozvoj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výslovnosti. Osvojovanie si nových slov.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Voľný čas a záľuby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L10: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x, ъ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Čo je tvrdý znak.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Slovná zásoba.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Osvojiť si: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Náčuv textu- Na klzisku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Pravopis písania slabiky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chi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s porozumením.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krátke vety.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. téma: 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Voľný čas a záľuby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L10: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x, ъ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Práca s textom.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Slovesá "jesť", "zjesť", "sadnúť si".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Rozlišovať sluchom fonologické odlišnosti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Kto sa s čím hrá- hovorenie podľa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ruskej výslovnosti v slovách </w:t>
            </w: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jesť, zjesť,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obrázkov.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sadnúť si.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Časovanie slovesa "fandiť".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Jednoduchými vetami opísať dej podľa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: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obrázku. Používať osvojené slová a slovné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sociálny rozvoj.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spojenia.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Časovať sloveso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baleť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v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prítom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 čase.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Voľný čas a záľuby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L10: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Nácvik písmen: x, ъ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Precvičovanie slovnej zásoby.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Hovorenie podľa obrázkov.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Jednoduchými vetami opísať dej podľa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Hádanky, vtipy, krátke konverzácie.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obrázku. Používať osvojené slová a slovné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Prier.téma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: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spojenia.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Opakovanie učiva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L10: Opakovanie učiva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Rozvíjať u žiaka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posluch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a ústnu reč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téma: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aktívnym osvojovaním lexiky a správnej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sociálny rozvoj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výslovnosti. Osvojovanie si nových slov.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sk-SK"/>
              </w:rPr>
              <w:t> </w:t>
            </w:r>
            <w:proofErr w:type="spellStart"/>
            <w:r w:rsidRPr="002E12E3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sk-SK"/>
              </w:rPr>
              <w:t>Poazbukové</w:t>
            </w:r>
            <w:proofErr w:type="spellEnd"/>
            <w:r w:rsidRPr="002E12E3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sk-SK"/>
              </w:rPr>
              <w:t xml:space="preserve"> obdobie</w:t>
            </w:r>
          </w:p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</w:p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Vzdelávanie a práca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L11: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Náčuv textu-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Alfavit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s porozumením.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Precvičovanie písanej azbuky.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krátke vety.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téma: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Osobnostný 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sociálny rozvoj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Osvojiť si správne poradie azbuky.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Vzdelávanie a práca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L11: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Ahoj, Ján!- čítanie s porozumením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lastRenderedPageBreak/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Doplňujúce texty a cvičenia.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Jednoduchými vetami opísať dej podľa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. téma: 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ku. Používať osvojené slová a slovné spojenia.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Vzdelávanie a práca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L11: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(tlačená a písaná azbuka)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Projekt: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Napísať list priateľovi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Použiť vedomosti a zručnosti pri tvorbe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Prierezová téma: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Tvorba projektu 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projektu.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prezentačné zručnosti.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Rodina a spoločnosť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L12: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(opakovacia lekcia)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Precvičovanie slovnej zásoby.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Písať malé i veľké písmená azbuky,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Hovorenie podľa obrázku a fotografie-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správne ich spájať.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členovia rodiny.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krátke vety.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prehrávač, obrazový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Dopĺňanie dialógov.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materiál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Náčuv textu- Rozdelil...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Osvojiť si správne poradie azbuky.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Čítanie s porozumením.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Jednoduchými vetami opísať dej podľa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obráz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. téma: 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Osobnostný a soc. rozvoj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ku. Používať osvojené slová a slovné spojenia.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Vzdelávanie a práca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L12: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(opakovacia lekcia)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Hovorenie podľa obrázkov- čo oni robia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Tvary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slovie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v prítomnom čase.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(jednoduché slovesá), kto čo má, čo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Vedieť reagovať na rečové modely typu: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žiaci kreslia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Što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oni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delajut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?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Što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učeniki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risujut</w:t>
            </w:r>
            <w:proofErr w:type="spellEnd"/>
            <w:r w:rsidRPr="002E12E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  <w:t>?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Doplňujúce texty a cvičenia.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tlačenú i písanú azbuku.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Hádanky, krátke konverzácie.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Používať osvojené slová a slovné spojenia.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Prier</w:t>
            </w:r>
            <w:proofErr w:type="spellEnd"/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. téma: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Osobnostný a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soc.rozvoj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31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Vzdelávanie a práca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L12: Azbuka</w:t>
            </w: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(opakovacia lekcia)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i/>
                <w:iCs/>
                <w:lang w:val="sk-SK"/>
              </w:rPr>
            </w:pPr>
            <w:r w:rsidRPr="002E12E3">
              <w:rPr>
                <w:rFonts w:ascii="Times New Roman" w:hAnsi="Times New Roman" w:cs="Times New Roman"/>
                <w:i/>
                <w:iCs/>
                <w:lang w:val="sk-SK"/>
              </w:rPr>
              <w:t>Vedieť: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učebnica, pracovný zošit,</w:t>
            </w:r>
          </w:p>
        </w:tc>
      </w:tr>
      <w:tr w:rsidR="00AF729A" w:rsidRPr="002E12E3" w:rsidTr="00AF729A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Kompletizácia jazykového portfólia.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lang w:val="sk-SK"/>
              </w:rPr>
            </w:pPr>
            <w:r w:rsidRPr="002E12E3">
              <w:rPr>
                <w:rFonts w:ascii="Times New Roman" w:hAnsi="Times New Roman" w:cs="Times New Roman"/>
                <w:lang w:val="sk-SK"/>
              </w:rPr>
              <w:t xml:space="preserve">Písať malé i veľké písmená písanej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nástenná azbuka,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Opakovanie azbuky a slovnej zásoby.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azbuky.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Tvorenie viet a dialógov.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Aktívne osvojené slová vyslovovať so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prehrávač, obrazový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Doplňujúce texty a cvičenia.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správnym prízvukom a redukciou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neprízvuč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materiál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ných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slabík.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Čítať so správnou výslovnosťou, intonáciou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 prízvukom tlačenú a písanú azbuku.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krátke vety.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Opakovanie učiva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Výstupná previerka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Vyhodnotenie výstupnej previerky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Počúvať s porozumením text piesne.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audionahrávka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, 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Kultúra a umenie</w:t>
            </w: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V poli breza stála-slovná </w:t>
            </w: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zásoba,výslov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Oboznámiť sa s ukážkami ruskej ľudovej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CD prehrávač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nosť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a preklad textu, nácvik piesne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proofErr w:type="spellStart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slovesnosti.Naučiť</w:t>
            </w:r>
            <w:proofErr w:type="spellEnd"/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sa spievať ruskú pieseň.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Záverečná hodina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2E12E3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  <w:tr w:rsidR="00AF729A" w:rsidRPr="002E12E3" w:rsidTr="00AF729A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29A" w:rsidRPr="002E12E3" w:rsidRDefault="00AF729A" w:rsidP="00235BE7">
            <w:pPr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</w:tr>
    </w:tbl>
    <w:p w:rsidR="008E0ED2" w:rsidRPr="002E12E3" w:rsidRDefault="008E0ED2" w:rsidP="00235BE7">
      <w:pPr>
        <w:rPr>
          <w:rFonts w:ascii="Times New Roman" w:hAnsi="Times New Roman" w:cs="Times New Roman"/>
          <w:b/>
          <w:sz w:val="40"/>
          <w:szCs w:val="40"/>
          <w:lang w:val="sk-SK"/>
        </w:rPr>
      </w:pPr>
    </w:p>
    <w:p w:rsidR="009334E4" w:rsidRPr="002E12E3" w:rsidRDefault="009334E4" w:rsidP="00235BE7">
      <w:pPr>
        <w:rPr>
          <w:rFonts w:ascii="Times New Roman" w:eastAsia="Times New Roman" w:hAnsi="Times New Roman" w:cs="Times New Roman"/>
          <w:sz w:val="20"/>
          <w:szCs w:val="20"/>
          <w:lang w:val="sk-SK"/>
        </w:rPr>
      </w:pPr>
    </w:p>
    <w:sectPr w:rsidR="009334E4" w:rsidRPr="002E12E3" w:rsidSect="0032219C">
      <w:headerReference w:type="default" r:id="rId7"/>
      <w:footerReference w:type="default" r:id="rId8"/>
      <w:pgSz w:w="11910" w:h="16840"/>
      <w:pgMar w:top="920" w:right="1300" w:bottom="1180" w:left="1300" w:header="727" w:footer="9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CD" w:rsidRDefault="003812CD">
      <w:r>
        <w:separator/>
      </w:r>
    </w:p>
  </w:endnote>
  <w:endnote w:type="continuationSeparator" w:id="0">
    <w:p w:rsidR="003812CD" w:rsidRDefault="0038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E7" w:rsidRDefault="00235BE7">
    <w:pPr>
      <w:spacing w:line="14" w:lineRule="auto"/>
      <w:rPr>
        <w:sz w:val="20"/>
        <w:szCs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6483350</wp:posOffset>
              </wp:positionH>
              <wp:positionV relativeFrom="page">
                <wp:posOffset>9924415</wp:posOffset>
              </wp:positionV>
              <wp:extent cx="203200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BE7" w:rsidRDefault="00235BE7">
                          <w:pPr>
                            <w:pStyle w:val="Zkladn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3ECC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5pt;margin-top:781.4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8nrA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" filled="f" stroked="f">
              <v:textbox inset="0,0,0,0">
                <w:txbxContent>
                  <w:p w:rsidR="00235BE7" w:rsidRDefault="00235BE7">
                    <w:pPr>
                      <w:pStyle w:val="Zkladn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63ECC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CD" w:rsidRDefault="003812CD">
      <w:r>
        <w:separator/>
      </w:r>
    </w:p>
  </w:footnote>
  <w:footnote w:type="continuationSeparator" w:id="0">
    <w:p w:rsidR="003812CD" w:rsidRDefault="0038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E7" w:rsidRDefault="00235BE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97404"/>
    <w:multiLevelType w:val="hybridMultilevel"/>
    <w:tmpl w:val="19BC96D4"/>
    <w:lvl w:ilvl="0" w:tplc="DDE2B6B8">
      <w:start w:val="1"/>
      <w:numFmt w:val="bullet"/>
      <w:lvlText w:val="-"/>
      <w:lvlJc w:val="left"/>
      <w:pPr>
        <w:ind w:left="3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71E2A0C">
      <w:start w:val="1"/>
      <w:numFmt w:val="bullet"/>
      <w:lvlText w:val="•"/>
      <w:lvlJc w:val="left"/>
      <w:pPr>
        <w:ind w:left="481" w:hanging="140"/>
      </w:pPr>
      <w:rPr>
        <w:rFonts w:hint="default"/>
      </w:rPr>
    </w:lvl>
    <w:lvl w:ilvl="2" w:tplc="60F65C08">
      <w:start w:val="1"/>
      <w:numFmt w:val="bullet"/>
      <w:lvlText w:val="•"/>
      <w:lvlJc w:val="left"/>
      <w:pPr>
        <w:ind w:left="663" w:hanging="140"/>
      </w:pPr>
      <w:rPr>
        <w:rFonts w:hint="default"/>
      </w:rPr>
    </w:lvl>
    <w:lvl w:ilvl="3" w:tplc="3B0475EC">
      <w:start w:val="1"/>
      <w:numFmt w:val="bullet"/>
      <w:lvlText w:val="•"/>
      <w:lvlJc w:val="left"/>
      <w:pPr>
        <w:ind w:left="845" w:hanging="140"/>
      </w:pPr>
      <w:rPr>
        <w:rFonts w:hint="default"/>
      </w:rPr>
    </w:lvl>
    <w:lvl w:ilvl="4" w:tplc="784A3B0A">
      <w:start w:val="1"/>
      <w:numFmt w:val="bullet"/>
      <w:lvlText w:val="•"/>
      <w:lvlJc w:val="left"/>
      <w:pPr>
        <w:ind w:left="1026" w:hanging="140"/>
      </w:pPr>
      <w:rPr>
        <w:rFonts w:hint="default"/>
      </w:rPr>
    </w:lvl>
    <w:lvl w:ilvl="5" w:tplc="5EC65BF0">
      <w:start w:val="1"/>
      <w:numFmt w:val="bullet"/>
      <w:lvlText w:val="•"/>
      <w:lvlJc w:val="left"/>
      <w:pPr>
        <w:ind w:left="1208" w:hanging="140"/>
      </w:pPr>
      <w:rPr>
        <w:rFonts w:hint="default"/>
      </w:rPr>
    </w:lvl>
    <w:lvl w:ilvl="6" w:tplc="8D4E6A48">
      <w:start w:val="1"/>
      <w:numFmt w:val="bullet"/>
      <w:lvlText w:val="•"/>
      <w:lvlJc w:val="left"/>
      <w:pPr>
        <w:ind w:left="1390" w:hanging="140"/>
      </w:pPr>
      <w:rPr>
        <w:rFonts w:hint="default"/>
      </w:rPr>
    </w:lvl>
    <w:lvl w:ilvl="7" w:tplc="C40EE0F8">
      <w:start w:val="1"/>
      <w:numFmt w:val="bullet"/>
      <w:lvlText w:val="•"/>
      <w:lvlJc w:val="left"/>
      <w:pPr>
        <w:ind w:left="1572" w:hanging="140"/>
      </w:pPr>
      <w:rPr>
        <w:rFonts w:hint="default"/>
      </w:rPr>
    </w:lvl>
    <w:lvl w:ilvl="8" w:tplc="2D2E8244">
      <w:start w:val="1"/>
      <w:numFmt w:val="bullet"/>
      <w:lvlText w:val="•"/>
      <w:lvlJc w:val="left"/>
      <w:pPr>
        <w:ind w:left="1753" w:hanging="140"/>
      </w:pPr>
      <w:rPr>
        <w:rFonts w:hint="default"/>
      </w:rPr>
    </w:lvl>
  </w:abstractNum>
  <w:abstractNum w:abstractNumId="1">
    <w:nsid w:val="1EB675F7"/>
    <w:multiLevelType w:val="multilevel"/>
    <w:tmpl w:val="A2FC2460"/>
    <w:lvl w:ilvl="0">
      <w:start w:val="3"/>
      <w:numFmt w:val="decimal"/>
      <w:lvlText w:val="%1"/>
      <w:lvlJc w:val="left"/>
      <w:pPr>
        <w:ind w:left="694" w:hanging="5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4" w:hanging="576"/>
        <w:jc w:val="left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826" w:hanging="281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89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9" w:hanging="281"/>
      </w:pPr>
      <w:rPr>
        <w:rFonts w:hint="default"/>
      </w:rPr>
    </w:lvl>
  </w:abstractNum>
  <w:abstractNum w:abstractNumId="2">
    <w:nsid w:val="23D67834"/>
    <w:multiLevelType w:val="hybridMultilevel"/>
    <w:tmpl w:val="46E29D10"/>
    <w:lvl w:ilvl="0" w:tplc="E47888F8">
      <w:start w:val="4"/>
      <w:numFmt w:val="decimal"/>
      <w:lvlText w:val="%1"/>
      <w:lvlJc w:val="left"/>
      <w:pPr>
        <w:ind w:left="550" w:hanging="432"/>
        <w:jc w:val="lef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068ED6B8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066A52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285A7D8E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495A68C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A39AD6CC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CD663A4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E0E06C78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A3904570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">
    <w:nsid w:val="4A9618E2"/>
    <w:multiLevelType w:val="hybridMultilevel"/>
    <w:tmpl w:val="9E4C3AA6"/>
    <w:lvl w:ilvl="0" w:tplc="44B66556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E621B8C">
      <w:start w:val="1"/>
      <w:numFmt w:val="bullet"/>
      <w:lvlText w:val="•"/>
      <w:lvlJc w:val="left"/>
      <w:pPr>
        <w:ind w:left="301" w:hanging="140"/>
      </w:pPr>
      <w:rPr>
        <w:rFonts w:hint="default"/>
      </w:rPr>
    </w:lvl>
    <w:lvl w:ilvl="2" w:tplc="35EAA446">
      <w:start w:val="1"/>
      <w:numFmt w:val="bullet"/>
      <w:lvlText w:val="•"/>
      <w:lvlJc w:val="left"/>
      <w:pPr>
        <w:ind w:left="503" w:hanging="140"/>
      </w:pPr>
      <w:rPr>
        <w:rFonts w:hint="default"/>
      </w:rPr>
    </w:lvl>
    <w:lvl w:ilvl="3" w:tplc="BB068BE6">
      <w:start w:val="1"/>
      <w:numFmt w:val="bullet"/>
      <w:lvlText w:val="•"/>
      <w:lvlJc w:val="left"/>
      <w:pPr>
        <w:ind w:left="705" w:hanging="140"/>
      </w:pPr>
      <w:rPr>
        <w:rFonts w:hint="default"/>
      </w:rPr>
    </w:lvl>
    <w:lvl w:ilvl="4" w:tplc="92BEFCAA">
      <w:start w:val="1"/>
      <w:numFmt w:val="bullet"/>
      <w:lvlText w:val="•"/>
      <w:lvlJc w:val="left"/>
      <w:pPr>
        <w:ind w:left="906" w:hanging="140"/>
      </w:pPr>
      <w:rPr>
        <w:rFonts w:hint="default"/>
      </w:rPr>
    </w:lvl>
    <w:lvl w:ilvl="5" w:tplc="9CB8EE1A">
      <w:start w:val="1"/>
      <w:numFmt w:val="bullet"/>
      <w:lvlText w:val="•"/>
      <w:lvlJc w:val="left"/>
      <w:pPr>
        <w:ind w:left="1108" w:hanging="140"/>
      </w:pPr>
      <w:rPr>
        <w:rFonts w:hint="default"/>
      </w:rPr>
    </w:lvl>
    <w:lvl w:ilvl="6" w:tplc="0472D5F8">
      <w:start w:val="1"/>
      <w:numFmt w:val="bullet"/>
      <w:lvlText w:val="•"/>
      <w:lvlJc w:val="left"/>
      <w:pPr>
        <w:ind w:left="1310" w:hanging="140"/>
      </w:pPr>
      <w:rPr>
        <w:rFonts w:hint="default"/>
      </w:rPr>
    </w:lvl>
    <w:lvl w:ilvl="7" w:tplc="35D0EDC2">
      <w:start w:val="1"/>
      <w:numFmt w:val="bullet"/>
      <w:lvlText w:val="•"/>
      <w:lvlJc w:val="left"/>
      <w:pPr>
        <w:ind w:left="1512" w:hanging="140"/>
      </w:pPr>
      <w:rPr>
        <w:rFonts w:hint="default"/>
      </w:rPr>
    </w:lvl>
    <w:lvl w:ilvl="8" w:tplc="BE24EEEE">
      <w:start w:val="1"/>
      <w:numFmt w:val="bullet"/>
      <w:lvlText w:val="•"/>
      <w:lvlJc w:val="left"/>
      <w:pPr>
        <w:ind w:left="1713" w:hanging="140"/>
      </w:pPr>
      <w:rPr>
        <w:rFonts w:hint="default"/>
      </w:rPr>
    </w:lvl>
  </w:abstractNum>
  <w:abstractNum w:abstractNumId="4">
    <w:nsid w:val="5B87080A"/>
    <w:multiLevelType w:val="hybridMultilevel"/>
    <w:tmpl w:val="17081758"/>
    <w:lvl w:ilvl="0" w:tplc="0EC2AEFC">
      <w:start w:val="1"/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CDED7D4">
      <w:start w:val="1"/>
      <w:numFmt w:val="bullet"/>
      <w:lvlText w:val="•"/>
      <w:lvlJc w:val="left"/>
      <w:pPr>
        <w:ind w:left="427" w:hanging="140"/>
      </w:pPr>
      <w:rPr>
        <w:rFonts w:hint="default"/>
      </w:rPr>
    </w:lvl>
    <w:lvl w:ilvl="2" w:tplc="79F0647C">
      <w:start w:val="1"/>
      <w:numFmt w:val="bullet"/>
      <w:lvlText w:val="•"/>
      <w:lvlJc w:val="left"/>
      <w:pPr>
        <w:ind w:left="615" w:hanging="140"/>
      </w:pPr>
      <w:rPr>
        <w:rFonts w:hint="default"/>
      </w:rPr>
    </w:lvl>
    <w:lvl w:ilvl="3" w:tplc="72244944">
      <w:start w:val="1"/>
      <w:numFmt w:val="bullet"/>
      <w:lvlText w:val="•"/>
      <w:lvlJc w:val="left"/>
      <w:pPr>
        <w:ind w:left="803" w:hanging="140"/>
      </w:pPr>
      <w:rPr>
        <w:rFonts w:hint="default"/>
      </w:rPr>
    </w:lvl>
    <w:lvl w:ilvl="4" w:tplc="354AE70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5" w:tplc="F5DA6F2A">
      <w:start w:val="1"/>
      <w:numFmt w:val="bullet"/>
      <w:lvlText w:val="•"/>
      <w:lvlJc w:val="left"/>
      <w:pPr>
        <w:ind w:left="1178" w:hanging="140"/>
      </w:pPr>
      <w:rPr>
        <w:rFonts w:hint="default"/>
      </w:rPr>
    </w:lvl>
    <w:lvl w:ilvl="6" w:tplc="0F0EDEA8">
      <w:start w:val="1"/>
      <w:numFmt w:val="bullet"/>
      <w:lvlText w:val="•"/>
      <w:lvlJc w:val="left"/>
      <w:pPr>
        <w:ind w:left="1366" w:hanging="140"/>
      </w:pPr>
      <w:rPr>
        <w:rFonts w:hint="default"/>
      </w:rPr>
    </w:lvl>
    <w:lvl w:ilvl="7" w:tplc="818A0E20">
      <w:start w:val="1"/>
      <w:numFmt w:val="bullet"/>
      <w:lvlText w:val="•"/>
      <w:lvlJc w:val="left"/>
      <w:pPr>
        <w:ind w:left="1554" w:hanging="140"/>
      </w:pPr>
      <w:rPr>
        <w:rFonts w:hint="default"/>
      </w:rPr>
    </w:lvl>
    <w:lvl w:ilvl="8" w:tplc="4544A540">
      <w:start w:val="1"/>
      <w:numFmt w:val="bullet"/>
      <w:lvlText w:val="•"/>
      <w:lvlJc w:val="left"/>
      <w:pPr>
        <w:ind w:left="1741" w:hanging="140"/>
      </w:pPr>
      <w:rPr>
        <w:rFonts w:hint="default"/>
      </w:rPr>
    </w:lvl>
  </w:abstractNum>
  <w:abstractNum w:abstractNumId="5">
    <w:nsid w:val="69761136"/>
    <w:multiLevelType w:val="hybridMultilevel"/>
    <w:tmpl w:val="07105F68"/>
    <w:lvl w:ilvl="0" w:tplc="9064F2F8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8F8C97C">
      <w:start w:val="1"/>
      <w:numFmt w:val="bullet"/>
      <w:lvlText w:val="•"/>
      <w:lvlJc w:val="left"/>
      <w:pPr>
        <w:ind w:left="301" w:hanging="140"/>
      </w:pPr>
      <w:rPr>
        <w:rFonts w:hint="default"/>
      </w:rPr>
    </w:lvl>
    <w:lvl w:ilvl="2" w:tplc="56661ED2">
      <w:start w:val="1"/>
      <w:numFmt w:val="bullet"/>
      <w:lvlText w:val="•"/>
      <w:lvlJc w:val="left"/>
      <w:pPr>
        <w:ind w:left="503" w:hanging="140"/>
      </w:pPr>
      <w:rPr>
        <w:rFonts w:hint="default"/>
      </w:rPr>
    </w:lvl>
    <w:lvl w:ilvl="3" w:tplc="E3F6F646">
      <w:start w:val="1"/>
      <w:numFmt w:val="bullet"/>
      <w:lvlText w:val="•"/>
      <w:lvlJc w:val="left"/>
      <w:pPr>
        <w:ind w:left="705" w:hanging="140"/>
      </w:pPr>
      <w:rPr>
        <w:rFonts w:hint="default"/>
      </w:rPr>
    </w:lvl>
    <w:lvl w:ilvl="4" w:tplc="9BA48B82">
      <w:start w:val="1"/>
      <w:numFmt w:val="bullet"/>
      <w:lvlText w:val="•"/>
      <w:lvlJc w:val="left"/>
      <w:pPr>
        <w:ind w:left="906" w:hanging="140"/>
      </w:pPr>
      <w:rPr>
        <w:rFonts w:hint="default"/>
      </w:rPr>
    </w:lvl>
    <w:lvl w:ilvl="5" w:tplc="9A8EE622">
      <w:start w:val="1"/>
      <w:numFmt w:val="bullet"/>
      <w:lvlText w:val="•"/>
      <w:lvlJc w:val="left"/>
      <w:pPr>
        <w:ind w:left="1108" w:hanging="140"/>
      </w:pPr>
      <w:rPr>
        <w:rFonts w:hint="default"/>
      </w:rPr>
    </w:lvl>
    <w:lvl w:ilvl="6" w:tplc="39AA8774">
      <w:start w:val="1"/>
      <w:numFmt w:val="bullet"/>
      <w:lvlText w:val="•"/>
      <w:lvlJc w:val="left"/>
      <w:pPr>
        <w:ind w:left="1310" w:hanging="140"/>
      </w:pPr>
      <w:rPr>
        <w:rFonts w:hint="default"/>
      </w:rPr>
    </w:lvl>
    <w:lvl w:ilvl="7" w:tplc="0B8AE7C8">
      <w:start w:val="1"/>
      <w:numFmt w:val="bullet"/>
      <w:lvlText w:val="•"/>
      <w:lvlJc w:val="left"/>
      <w:pPr>
        <w:ind w:left="1512" w:hanging="140"/>
      </w:pPr>
      <w:rPr>
        <w:rFonts w:hint="default"/>
      </w:rPr>
    </w:lvl>
    <w:lvl w:ilvl="8" w:tplc="9458A2F6">
      <w:start w:val="1"/>
      <w:numFmt w:val="bullet"/>
      <w:lvlText w:val="•"/>
      <w:lvlJc w:val="left"/>
      <w:pPr>
        <w:ind w:left="1713" w:hanging="140"/>
      </w:pPr>
      <w:rPr>
        <w:rFonts w:hint="default"/>
      </w:rPr>
    </w:lvl>
  </w:abstractNum>
  <w:abstractNum w:abstractNumId="6">
    <w:nsid w:val="6A6D1F64"/>
    <w:multiLevelType w:val="hybridMultilevel"/>
    <w:tmpl w:val="02549EF8"/>
    <w:lvl w:ilvl="0" w:tplc="289649A2">
      <w:start w:val="1"/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592C4CE">
      <w:start w:val="1"/>
      <w:numFmt w:val="bullet"/>
      <w:lvlText w:val="•"/>
      <w:lvlJc w:val="left"/>
      <w:pPr>
        <w:ind w:left="427" w:hanging="140"/>
      </w:pPr>
      <w:rPr>
        <w:rFonts w:hint="default"/>
      </w:rPr>
    </w:lvl>
    <w:lvl w:ilvl="2" w:tplc="90B4BA8A">
      <w:start w:val="1"/>
      <w:numFmt w:val="bullet"/>
      <w:lvlText w:val="•"/>
      <w:lvlJc w:val="left"/>
      <w:pPr>
        <w:ind w:left="615" w:hanging="140"/>
      </w:pPr>
      <w:rPr>
        <w:rFonts w:hint="default"/>
      </w:rPr>
    </w:lvl>
    <w:lvl w:ilvl="3" w:tplc="EC7C0DCA">
      <w:start w:val="1"/>
      <w:numFmt w:val="bullet"/>
      <w:lvlText w:val="•"/>
      <w:lvlJc w:val="left"/>
      <w:pPr>
        <w:ind w:left="803" w:hanging="140"/>
      </w:pPr>
      <w:rPr>
        <w:rFonts w:hint="default"/>
      </w:rPr>
    </w:lvl>
    <w:lvl w:ilvl="4" w:tplc="7AFA4014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5" w:tplc="C16A93AC">
      <w:start w:val="1"/>
      <w:numFmt w:val="bullet"/>
      <w:lvlText w:val="•"/>
      <w:lvlJc w:val="left"/>
      <w:pPr>
        <w:ind w:left="1178" w:hanging="140"/>
      </w:pPr>
      <w:rPr>
        <w:rFonts w:hint="default"/>
      </w:rPr>
    </w:lvl>
    <w:lvl w:ilvl="6" w:tplc="A9466060">
      <w:start w:val="1"/>
      <w:numFmt w:val="bullet"/>
      <w:lvlText w:val="•"/>
      <w:lvlJc w:val="left"/>
      <w:pPr>
        <w:ind w:left="1366" w:hanging="140"/>
      </w:pPr>
      <w:rPr>
        <w:rFonts w:hint="default"/>
      </w:rPr>
    </w:lvl>
    <w:lvl w:ilvl="7" w:tplc="CEC608F4">
      <w:start w:val="1"/>
      <w:numFmt w:val="bullet"/>
      <w:lvlText w:val="•"/>
      <w:lvlJc w:val="left"/>
      <w:pPr>
        <w:ind w:left="1554" w:hanging="140"/>
      </w:pPr>
      <w:rPr>
        <w:rFonts w:hint="default"/>
      </w:rPr>
    </w:lvl>
    <w:lvl w:ilvl="8" w:tplc="E18406B6">
      <w:start w:val="1"/>
      <w:numFmt w:val="bullet"/>
      <w:lvlText w:val="•"/>
      <w:lvlJc w:val="left"/>
      <w:pPr>
        <w:ind w:left="1741" w:hanging="140"/>
      </w:pPr>
      <w:rPr>
        <w:rFonts w:hint="default"/>
      </w:rPr>
    </w:lvl>
  </w:abstractNum>
  <w:abstractNum w:abstractNumId="7">
    <w:nsid w:val="7E764206"/>
    <w:multiLevelType w:val="hybridMultilevel"/>
    <w:tmpl w:val="65DC49B2"/>
    <w:lvl w:ilvl="0" w:tplc="A0FE9CE0">
      <w:start w:val="1"/>
      <w:numFmt w:val="decimal"/>
      <w:lvlText w:val="%1"/>
      <w:lvlJc w:val="left"/>
      <w:pPr>
        <w:ind w:left="550" w:hanging="432"/>
        <w:jc w:val="lef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AACCBFE8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DA9414E2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793C769A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69C4E16E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B4E08260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2C483E14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DA687CC4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018485EC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E4"/>
    <w:rsid w:val="000D0B23"/>
    <w:rsid w:val="00112298"/>
    <w:rsid w:val="00235BE7"/>
    <w:rsid w:val="00263ECC"/>
    <w:rsid w:val="002E12E3"/>
    <w:rsid w:val="0032219C"/>
    <w:rsid w:val="003812CD"/>
    <w:rsid w:val="0039301A"/>
    <w:rsid w:val="004D3299"/>
    <w:rsid w:val="005C4AF8"/>
    <w:rsid w:val="00676111"/>
    <w:rsid w:val="008E0ED2"/>
    <w:rsid w:val="009334E4"/>
    <w:rsid w:val="00AF729A"/>
    <w:rsid w:val="00D2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A3E414-B5B9-453C-9BEC-93C3B0B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32219C"/>
  </w:style>
  <w:style w:type="paragraph" w:styleId="Nadpis1">
    <w:name w:val="heading 1"/>
    <w:basedOn w:val="Normlny"/>
    <w:link w:val="Nadpis1Char"/>
    <w:uiPriority w:val="1"/>
    <w:qFormat/>
    <w:rsid w:val="0032219C"/>
    <w:pPr>
      <w:spacing w:before="64"/>
      <w:ind w:left="550" w:hanging="43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32219C"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2219C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32219C"/>
  </w:style>
  <w:style w:type="paragraph" w:customStyle="1" w:styleId="TableParagraph">
    <w:name w:val="Table Paragraph"/>
    <w:basedOn w:val="Normlny"/>
    <w:uiPriority w:val="1"/>
    <w:qFormat/>
    <w:rsid w:val="0032219C"/>
  </w:style>
  <w:style w:type="paragraph" w:styleId="Hlavika">
    <w:name w:val="header"/>
    <w:basedOn w:val="Normlny"/>
    <w:link w:val="HlavikaChar"/>
    <w:uiPriority w:val="99"/>
    <w:unhideWhenUsed/>
    <w:rsid w:val="00D207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0764"/>
  </w:style>
  <w:style w:type="paragraph" w:styleId="Pta">
    <w:name w:val="footer"/>
    <w:basedOn w:val="Normlny"/>
    <w:link w:val="PtaChar"/>
    <w:uiPriority w:val="99"/>
    <w:unhideWhenUsed/>
    <w:rsid w:val="00D207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0764"/>
  </w:style>
  <w:style w:type="character" w:customStyle="1" w:styleId="Nadpis1Char">
    <w:name w:val="Nadpis 1 Char"/>
    <w:basedOn w:val="Predvolenpsmoodseku"/>
    <w:link w:val="Nadpis1"/>
    <w:uiPriority w:val="1"/>
    <w:rsid w:val="002E12E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1"/>
    <w:rsid w:val="002E12E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E12E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5852</Words>
  <Characters>33360</Characters>
  <Application>Microsoft Office Word</Application>
  <DocSecurity>0</DocSecurity>
  <Lines>278</Lines>
  <Paragraphs>78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PEDAGOGICKÁ DOKUMENTÁCIA Z RUSKÉHO JAZYKA</vt:lpstr>
      <vt:lpstr>PEDAGOGICKÁ DOKUMENTÁCIA Z RUSKÉHO JAZYKA</vt:lpstr>
    </vt:vector>
  </TitlesOfParts>
  <Company>Grizli777</Company>
  <LinksUpToDate>false</LinksUpToDate>
  <CharactersWithSpaces>39134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PEDAGOGICKÁ DOKUMENTÁCIA Z RUSKÉHO JAZYKA</dc:title>
  <dc:creator>PC</dc:creator>
  <cp:lastModifiedBy>Zástupca</cp:lastModifiedBy>
  <cp:revision>2</cp:revision>
  <cp:lastPrinted>2016-09-07T16:55:00Z</cp:lastPrinted>
  <dcterms:created xsi:type="dcterms:W3CDTF">2016-09-12T07:08:00Z</dcterms:created>
  <dcterms:modified xsi:type="dcterms:W3CDTF">2016-09-12T07:08:00Z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2016-09-04T00:00:00Z</vt:filetime>
  </property>
</Properties>
</file>