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9C" w:rsidRPr="00E24107" w:rsidRDefault="000F6EF1" w:rsidP="0017029C">
      <w:pPr>
        <w:ind w:left="1080"/>
        <w:jc w:val="center"/>
        <w:rPr>
          <w:b/>
          <w:bCs/>
          <w:sz w:val="32"/>
          <w:szCs w:val="32"/>
        </w:rPr>
      </w:pPr>
      <w:r w:rsidRPr="00E24107">
        <w:rPr>
          <w:b/>
          <w:sz w:val="32"/>
          <w:szCs w:val="32"/>
        </w:rPr>
        <w:t>Základná škola SNP Strečno, Mládeže 289</w:t>
      </w:r>
    </w:p>
    <w:p w:rsidR="0017029C" w:rsidRPr="00E24107" w:rsidRDefault="0017029C" w:rsidP="0017029C">
      <w:pPr>
        <w:ind w:left="1080"/>
        <w:jc w:val="center"/>
        <w:rPr>
          <w:b/>
          <w:bCs/>
          <w:sz w:val="32"/>
          <w:szCs w:val="32"/>
        </w:rPr>
      </w:pPr>
    </w:p>
    <w:p w:rsidR="0017029C" w:rsidRPr="00E24107" w:rsidRDefault="0017029C" w:rsidP="0017029C">
      <w:pPr>
        <w:ind w:left="1080"/>
        <w:jc w:val="center"/>
        <w:rPr>
          <w:b/>
          <w:bCs/>
          <w:sz w:val="32"/>
          <w:szCs w:val="32"/>
        </w:rPr>
      </w:pPr>
    </w:p>
    <w:p w:rsidR="00EA1839" w:rsidRDefault="00EA1839" w:rsidP="00EA1839">
      <w:pPr>
        <w:jc w:val="center"/>
        <w:rPr>
          <w:b/>
          <w:sz w:val="28"/>
          <w:szCs w:val="28"/>
        </w:rPr>
      </w:pPr>
      <w:r w:rsidRPr="00192CCD">
        <w:rPr>
          <w:b/>
          <w:sz w:val="28"/>
          <w:szCs w:val="28"/>
        </w:rPr>
        <w:t>Výchova umením – oblasť Umenie a</w:t>
      </w:r>
      <w:r>
        <w:rPr>
          <w:b/>
          <w:sz w:val="28"/>
          <w:szCs w:val="28"/>
        </w:rPr>
        <w:t> </w:t>
      </w:r>
      <w:r w:rsidRPr="00192CCD">
        <w:rPr>
          <w:b/>
          <w:sz w:val="28"/>
          <w:szCs w:val="28"/>
        </w:rPr>
        <w:t>kultúra</w:t>
      </w:r>
    </w:p>
    <w:p w:rsidR="00EA1839" w:rsidRPr="00192CCD" w:rsidRDefault="00EA1839" w:rsidP="00EA1839">
      <w:pPr>
        <w:jc w:val="center"/>
      </w:pPr>
      <w:r>
        <w:rPr>
          <w:b/>
          <w:sz w:val="28"/>
          <w:szCs w:val="28"/>
        </w:rPr>
        <w:t>6.ročník</w:t>
      </w:r>
    </w:p>
    <w:p w:rsidR="00EA1839" w:rsidRPr="00FF6D97" w:rsidRDefault="00EA1839" w:rsidP="00EA1839">
      <w:pPr>
        <w:jc w:val="center"/>
        <w:rPr>
          <w:b/>
        </w:rPr>
      </w:pPr>
      <w:r w:rsidRPr="00FF6D97">
        <w:rPr>
          <w:b/>
        </w:rPr>
        <w:t>Výtvarná výchova – nižšie stredné vzdelávanie</w:t>
      </w:r>
    </w:p>
    <w:p w:rsidR="00EA1839" w:rsidRPr="00192CCD" w:rsidRDefault="00EA1839" w:rsidP="00EA1839">
      <w:pPr>
        <w:jc w:val="center"/>
      </w:pPr>
      <w:r w:rsidRPr="00192CCD">
        <w:rPr>
          <w:b/>
        </w:rPr>
        <w:t>-vzdelávacie štandardy, učebné osnovy pre šiesty ročník základnej školy</w:t>
      </w:r>
    </w:p>
    <w:p w:rsidR="00EA1839" w:rsidRDefault="00EA1839" w:rsidP="00EA1839">
      <w:pPr>
        <w:rPr>
          <w:b/>
        </w:rPr>
      </w:pPr>
    </w:p>
    <w:p w:rsidR="00EA1839" w:rsidRDefault="00EA1839" w:rsidP="00EA1839">
      <w:pPr>
        <w:rPr>
          <w:b/>
        </w:rPr>
      </w:pPr>
    </w:p>
    <w:p w:rsidR="00EA1839" w:rsidRDefault="00EA1839" w:rsidP="00EA1839">
      <w:pPr>
        <w:rPr>
          <w:b/>
        </w:rPr>
      </w:pPr>
    </w:p>
    <w:p w:rsidR="00EA1839" w:rsidRPr="00192CCD" w:rsidRDefault="00EA1839" w:rsidP="00EA1839">
      <w:pPr>
        <w:rPr>
          <w:b/>
        </w:rPr>
      </w:pPr>
      <w:r w:rsidRPr="00192CCD">
        <w:rPr>
          <w:b/>
        </w:rPr>
        <w:t xml:space="preserve">ÚVOD </w:t>
      </w:r>
    </w:p>
    <w:p w:rsidR="00EA1839" w:rsidRDefault="00EA1839" w:rsidP="00EA1839">
      <w:bookmarkStart w:id="0" w:name="_GoBack"/>
      <w:bookmarkEnd w:id="0"/>
      <w:r w:rsidRPr="00192CCD">
        <w:t>Vzdelávací štandard výtvarnej výchovy ako program aktivity žiakov je koncipovaný tak, aby vytváral možnosti na tie kognitívne činnosti žiakov, ktoré operujú s pojmami, akými sú, hľadanie, pátranie, skúmanie, objavovanie, lebo v nich spočíva základný predpoklad poznávania a porozumenia vo výtvarnej výchove. V tomto zmysle nemajú byť žiaci len pasívnymi aktérmi výučby a konzumentmi hotových poznatkov, ktoré si majú zapamä</w:t>
      </w:r>
      <w:r>
        <w:t xml:space="preserve">tať a následne zreprodukovať. </w:t>
      </w:r>
    </w:p>
    <w:p w:rsidR="00EA1839" w:rsidRDefault="00EA1839" w:rsidP="00EA1839"/>
    <w:p w:rsidR="00EA1839" w:rsidRDefault="00EA1839" w:rsidP="00EA1839"/>
    <w:p w:rsidR="00EA1839" w:rsidRPr="00192CCD" w:rsidRDefault="00EA1839" w:rsidP="00EA1839">
      <w:pPr>
        <w:rPr>
          <w:b/>
        </w:rPr>
      </w:pPr>
      <w:r w:rsidRPr="00192CCD">
        <w:rPr>
          <w:b/>
        </w:rPr>
        <w:t xml:space="preserve"> CHARAKTERISTIKA PREDMETU</w:t>
      </w:r>
    </w:p>
    <w:p w:rsidR="00F80BDE" w:rsidRDefault="00EA1839" w:rsidP="00EA1839">
      <w:r w:rsidRPr="00192CCD">
        <w:t xml:space="preserve"> Výtvarná výchova je predmet, na ktorom žiaci prostredníctvom výtvarných činností spoznávajú vyjadrovacie prostriedky vizuálnych umení (kresby, maľby, plastiky, fotografie, dizajnu, architektúry, videa a filmu). Všetky ostatné didaktické formy ako používanie učebnice, edukačných materiálov, premietanie filmov a podobne sú len doplnkovými aktivitami (v rámci motivácie alebo následných ukážok, diskusií).</w:t>
      </w:r>
    </w:p>
    <w:p w:rsidR="00EA1839" w:rsidRDefault="00EA1839" w:rsidP="00EA1839">
      <w:r w:rsidRPr="00192CCD">
        <w:t xml:space="preserve"> Ťažiskom je práca žiakov s výtvarnými materiálmi, technikami a nástrojmi (od ceruzky až po fotoaparát a počítač). Zahŕňa tvorbu od vymyslenia nápadu (čo chcú žiaci vytvoriť), cez nachádzanie formy (ako to vyjadriť), až po realizáciu (schopnosť previesť nápad a formu v materiáli prostredníctvom výtvarnej techniky). Prostredníctvom tohto procesu sa jednak zvyšuje gramotnosť žiakov – schopnosť rozumieť vizuálnym znakom na základe vlastnej skúsenosti, jednak sú uvádzaní do znalosti rôznych foriem súčasnej vizuálnej kultúry i kultúrnej tradície. Žiaci touto formou získavajú dôležité kompetencie porozumenia reklame, filmu a videu, dizajnu, architektúre; fotografiám obrazom a objektom, ktoré ich obklopujú a vyt</w:t>
      </w:r>
      <w:r>
        <w:t xml:space="preserve">várajú ich „obraz sveta“. </w:t>
      </w:r>
    </w:p>
    <w:p w:rsidR="00EA1839" w:rsidRDefault="00EA1839" w:rsidP="00EA1839"/>
    <w:p w:rsidR="00EA1839" w:rsidRDefault="00EA1839" w:rsidP="00EA1839"/>
    <w:p w:rsidR="00EA1839" w:rsidRDefault="00EA1839" w:rsidP="00EA1839"/>
    <w:p w:rsidR="00EA1839" w:rsidRDefault="00EA1839" w:rsidP="00EA1839"/>
    <w:p w:rsidR="00EA1839" w:rsidRDefault="00EA1839" w:rsidP="00EA1839"/>
    <w:p w:rsidR="00EA1839" w:rsidRDefault="00EA1839" w:rsidP="00EA1839">
      <w:pPr>
        <w:rPr>
          <w:b/>
        </w:rPr>
      </w:pPr>
      <w:r w:rsidRPr="00192CCD">
        <w:rPr>
          <w:b/>
        </w:rPr>
        <w:t xml:space="preserve"> HLAVNÝ CIEĽ PREDMETU</w:t>
      </w:r>
    </w:p>
    <w:p w:rsidR="00EA1839" w:rsidRPr="00192CCD" w:rsidRDefault="00EA1839" w:rsidP="00EA1839">
      <w:pPr>
        <w:rPr>
          <w:b/>
        </w:rPr>
      </w:pPr>
    </w:p>
    <w:p w:rsidR="00EA1839" w:rsidRDefault="00EA1839" w:rsidP="00EA1839">
      <w:r w:rsidRPr="00192CCD">
        <w:t xml:space="preserve"> Žiaci sú prostredníctvom aktívnych činností uvádzaní do vizuálnej kultúry a komunikácie – na úrovni poznania i vlastného vyjadrovania.</w:t>
      </w:r>
    </w:p>
    <w:p w:rsidR="00EA1839" w:rsidRDefault="00EA1839" w:rsidP="00EA1839"/>
    <w:p w:rsidR="00EA1839" w:rsidRDefault="00EA1839" w:rsidP="00EA1839">
      <w:pPr>
        <w:rPr>
          <w:b/>
        </w:rPr>
      </w:pPr>
      <w:r w:rsidRPr="00192CCD">
        <w:rPr>
          <w:b/>
        </w:rPr>
        <w:t xml:space="preserve"> CIELE PREDMETU </w:t>
      </w:r>
    </w:p>
    <w:p w:rsidR="00EA1839" w:rsidRPr="00192CCD" w:rsidRDefault="00EA1839" w:rsidP="00EA1839">
      <w:pPr>
        <w:rPr>
          <w:b/>
        </w:rPr>
      </w:pPr>
    </w:p>
    <w:p w:rsidR="00EA1839" w:rsidRDefault="00EA1839" w:rsidP="00EA1839">
      <w:r w:rsidRPr="00192CCD">
        <w:t>Žiaci  spoznávajú vyjadrovacie prostriedky vizuálnych umení – výtvarného umenia, fotografie, dizajnu, architektúry, videa a filmu, rozumejú im a získavajú základnú gramotnosť v ich používaní,  rozvíjajú si pozorovacie schopnosti, schopnosti reagovať na vizuálne podnety a výtvarne ich spracovávať</w:t>
      </w:r>
    </w:p>
    <w:p w:rsidR="00EA1839" w:rsidRDefault="00EA1839" w:rsidP="00EA1839"/>
    <w:p w:rsidR="00EA1839" w:rsidRDefault="00EA1839" w:rsidP="00EA1839">
      <w:r w:rsidRPr="00192CCD">
        <w:sym w:font="Symbol" w:char="F0B7"/>
      </w:r>
      <w:r w:rsidRPr="00192CCD">
        <w:t xml:space="preserve">  rozvíjajú tvorbu vlastných myšlienkových konceptov a ich formálnu a technickú realizáciu</w:t>
      </w:r>
    </w:p>
    <w:p w:rsidR="00EA1839" w:rsidRDefault="00EA1839" w:rsidP="00EA1839"/>
    <w:p w:rsidR="00EA1839" w:rsidRDefault="00EA1839" w:rsidP="00EA1839">
      <w:r w:rsidRPr="00192CCD">
        <w:sym w:font="Symbol" w:char="F0B7"/>
      </w:r>
      <w:r w:rsidRPr="00192CCD">
        <w:t xml:space="preserve">  spoznajú a slovne pomenujú (výraz), formu, námet umeleckých diel a svoj zážitok z nich výtvarne interpretujú</w:t>
      </w:r>
    </w:p>
    <w:p w:rsidR="00EA1839" w:rsidRDefault="00EA1839" w:rsidP="00EA1839"/>
    <w:p w:rsidR="00EA1839" w:rsidRDefault="00EA1839" w:rsidP="00EA1839">
      <w:r w:rsidRPr="00192CCD">
        <w:sym w:font="Symbol" w:char="F0B7"/>
      </w:r>
      <w:r w:rsidRPr="00192CCD">
        <w:t xml:space="preserve">  poznávajú vybrané typické diela vizuálnej kultúry, reprezentujúce smery moderného a súčasného umenia a historické slohy</w:t>
      </w:r>
    </w:p>
    <w:p w:rsidR="00EA1839" w:rsidRDefault="00EA1839" w:rsidP="00EA1839"/>
    <w:p w:rsidR="00EA1839" w:rsidRPr="00192CCD" w:rsidRDefault="00EA1839" w:rsidP="00EA1839">
      <w:r w:rsidRPr="00192CCD">
        <w:sym w:font="Symbol" w:char="F0B7"/>
      </w:r>
      <w:r w:rsidRPr="00192CCD">
        <w:t xml:space="preserve">  osvojujú si primerané kultúrne postoje, názory a hodnotové kritériá; cez zážitky aktívneho vyjadrovania a vnímania umeleckých diel</w:t>
      </w:r>
      <w:r>
        <w:t>,</w:t>
      </w:r>
      <w:r w:rsidRPr="00192CCD">
        <w:t xml:space="preserve"> sú uvádzaní do poznávania hodnôt umenia a kultúry – vo vzťahu k tradícií a na úrovni aktuálneho myslen</w:t>
      </w:r>
      <w:r>
        <w:t>ia a interpretácie.</w:t>
      </w:r>
    </w:p>
    <w:p w:rsidR="0017029C" w:rsidRDefault="0017029C" w:rsidP="0017029C"/>
    <w:p w:rsidR="0017029C" w:rsidRDefault="0017029C" w:rsidP="0017029C"/>
    <w:p w:rsidR="0017029C" w:rsidRDefault="0017029C" w:rsidP="0017029C"/>
    <w:p w:rsidR="0017029C" w:rsidRDefault="0017029C" w:rsidP="0017029C"/>
    <w:p w:rsidR="0017029C" w:rsidRDefault="0017029C" w:rsidP="0017029C"/>
    <w:p w:rsidR="0017029C" w:rsidRDefault="0017029C" w:rsidP="0017029C"/>
    <w:p w:rsidR="0017029C" w:rsidRDefault="0017029C" w:rsidP="0017029C"/>
    <w:p w:rsidR="0017029C" w:rsidRDefault="0017029C" w:rsidP="0017029C"/>
    <w:p w:rsidR="0017029C" w:rsidRDefault="0017029C" w:rsidP="0017029C"/>
    <w:p w:rsidR="0017029C" w:rsidRDefault="0017029C" w:rsidP="0017029C"/>
    <w:p w:rsidR="0017029C" w:rsidRDefault="0017029C" w:rsidP="0017029C"/>
    <w:p w:rsidR="0017029C" w:rsidRDefault="0017029C" w:rsidP="0017029C"/>
    <w:p w:rsidR="0017029C" w:rsidRDefault="0017029C" w:rsidP="0017029C"/>
    <w:p w:rsidR="0017029C" w:rsidRDefault="0017029C" w:rsidP="0017029C"/>
    <w:p w:rsidR="0017029C" w:rsidRDefault="0017029C" w:rsidP="0017029C"/>
    <w:p w:rsidR="0017029C" w:rsidRDefault="0017029C" w:rsidP="0076789A">
      <w:pPr>
        <w:ind w:left="1080"/>
        <w:rPr>
          <w:b/>
          <w:sz w:val="28"/>
        </w:rPr>
      </w:pPr>
    </w:p>
    <w:tbl>
      <w:tblPr>
        <w:tblW w:w="117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3969"/>
        <w:gridCol w:w="4252"/>
      </w:tblGrid>
      <w:tr w:rsidR="0076789A" w:rsidTr="0076789A">
        <w:tc>
          <w:tcPr>
            <w:tcW w:w="1559" w:type="dxa"/>
          </w:tcPr>
          <w:p w:rsidR="0076789A" w:rsidRDefault="0076789A" w:rsidP="000744B9">
            <w:r>
              <w:t>Tematický celok</w:t>
            </w:r>
          </w:p>
        </w:tc>
        <w:tc>
          <w:tcPr>
            <w:tcW w:w="1985" w:type="dxa"/>
          </w:tcPr>
          <w:p w:rsidR="0076789A" w:rsidRDefault="0076789A" w:rsidP="000744B9">
            <w:r>
              <w:t>Téma</w:t>
            </w:r>
          </w:p>
        </w:tc>
        <w:tc>
          <w:tcPr>
            <w:tcW w:w="3969" w:type="dxa"/>
          </w:tcPr>
          <w:p w:rsidR="0076789A" w:rsidRPr="002F1156" w:rsidRDefault="0076789A" w:rsidP="000744B9">
            <w:pPr>
              <w:rPr>
                <w:b/>
                <w:bCs/>
                <w:i/>
                <w:iCs/>
              </w:rPr>
            </w:pPr>
            <w:r w:rsidRPr="002F1156">
              <w:rPr>
                <w:b/>
                <w:i/>
                <w:iCs/>
              </w:rPr>
              <w:t>Obsahový štandard</w:t>
            </w:r>
          </w:p>
          <w:p w:rsidR="0076789A" w:rsidRPr="002F1156" w:rsidRDefault="0076789A" w:rsidP="000744B9">
            <w:pPr>
              <w:rPr>
                <w:b/>
                <w:bCs/>
                <w:i/>
                <w:iCs/>
              </w:rPr>
            </w:pPr>
            <w:r w:rsidRPr="002F1156">
              <w:rPr>
                <w:b/>
                <w:i/>
                <w:iCs/>
                <w:sz w:val="16"/>
                <w:szCs w:val="16"/>
              </w:rPr>
              <w:t xml:space="preserve">/ </w:t>
            </w:r>
            <w:r w:rsidRPr="002F1156">
              <w:rPr>
                <w:b/>
                <w:i/>
                <w:iCs/>
                <w:sz w:val="20"/>
                <w:szCs w:val="16"/>
              </w:rPr>
              <w:t>výtvarný problém, námet, technik/</w:t>
            </w:r>
          </w:p>
        </w:tc>
        <w:tc>
          <w:tcPr>
            <w:tcW w:w="4252" w:type="dxa"/>
          </w:tcPr>
          <w:p w:rsidR="0076789A" w:rsidRPr="002F1156" w:rsidRDefault="0076789A" w:rsidP="000744B9">
            <w:pPr>
              <w:rPr>
                <w:b/>
                <w:bCs/>
                <w:i/>
                <w:iCs/>
              </w:rPr>
            </w:pPr>
            <w:r w:rsidRPr="002F1156">
              <w:rPr>
                <w:b/>
                <w:i/>
                <w:iCs/>
              </w:rPr>
              <w:t xml:space="preserve">          Výkonový štandard </w:t>
            </w:r>
          </w:p>
          <w:p w:rsidR="0076789A" w:rsidRPr="002F1156" w:rsidRDefault="0076789A" w:rsidP="000744B9">
            <w:pPr>
              <w:rPr>
                <w:b/>
                <w:bCs/>
                <w:i/>
                <w:iCs/>
              </w:rPr>
            </w:pPr>
            <w:r w:rsidRPr="002F1156">
              <w:rPr>
                <w:b/>
                <w:i/>
                <w:iCs/>
              </w:rPr>
              <w:t xml:space="preserve">       Edukačný proces a výstup</w:t>
            </w:r>
          </w:p>
        </w:tc>
      </w:tr>
      <w:tr w:rsidR="0076789A" w:rsidTr="0076789A">
        <w:tc>
          <w:tcPr>
            <w:tcW w:w="1559" w:type="dxa"/>
            <w:vMerge w:val="restart"/>
          </w:tcPr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 xml:space="preserve">Výtvarné vyjadrovacie prostriedky  </w:t>
            </w:r>
          </w:p>
          <w:p w:rsidR="0076789A" w:rsidRDefault="0076789A" w:rsidP="000744B9">
            <w:r w:rsidRPr="002F1156">
              <w:rPr>
                <w:b/>
              </w:rPr>
              <w:t>/3 hod./</w:t>
            </w:r>
            <w:r w:rsidRPr="002F1156">
              <w:rPr>
                <w:b/>
              </w:rPr>
              <w:br/>
            </w:r>
          </w:p>
        </w:tc>
        <w:tc>
          <w:tcPr>
            <w:tcW w:w="1985" w:type="dxa"/>
            <w:vAlign w:val="center"/>
          </w:tcPr>
          <w:p w:rsidR="0076789A" w:rsidRDefault="0076789A" w:rsidP="000744B9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M</w:t>
            </w:r>
            <w:r w:rsidRPr="00B02850">
              <w:rPr>
                <w:i/>
                <w:u w:val="single"/>
              </w:rPr>
              <w:t>ierka a proporčné vzťahy, operácie s</w:t>
            </w:r>
            <w:r>
              <w:rPr>
                <w:i/>
                <w:u w:val="single"/>
              </w:rPr>
              <w:t> </w:t>
            </w:r>
            <w:r w:rsidRPr="00B02850">
              <w:rPr>
                <w:i/>
                <w:u w:val="single"/>
              </w:rPr>
              <w:t>proporciami</w:t>
            </w:r>
          </w:p>
          <w:p w:rsidR="0076789A" w:rsidRDefault="0076789A" w:rsidP="000744B9">
            <w:pPr>
              <w:jc w:val="both"/>
            </w:pPr>
          </w:p>
          <w:p w:rsidR="0076789A" w:rsidRDefault="0076789A" w:rsidP="000744B9">
            <w:pPr>
              <w:jc w:val="both"/>
            </w:pPr>
            <w:r w:rsidRPr="00572915">
              <w:rPr>
                <w:highlight w:val="lightGray"/>
              </w:rPr>
              <w:t>Na školskom dvore</w:t>
            </w:r>
          </w:p>
          <w:p w:rsidR="0076789A" w:rsidRPr="00495CAC" w:rsidRDefault="0076789A" w:rsidP="000744B9">
            <w:pPr>
              <w:jc w:val="both"/>
            </w:pPr>
          </w:p>
        </w:tc>
        <w:tc>
          <w:tcPr>
            <w:tcW w:w="3969" w:type="dxa"/>
            <w:vMerge w:val="restart"/>
          </w:tcPr>
          <w:p w:rsidR="0076789A" w:rsidRPr="000C7FC5" w:rsidRDefault="0076789A" w:rsidP="000744B9">
            <w:r w:rsidRPr="00F0392B">
              <w:t>Žiaci sa učia k</w:t>
            </w:r>
            <w:r>
              <w:t>resliť a pracovať s proporciami. Poznajú pojem mi</w:t>
            </w:r>
            <w:r w:rsidRPr="00CE174D">
              <w:t>erka a proporčné vzťahy</w:t>
            </w:r>
            <w:r>
              <w:t xml:space="preserve">. Vedia pracovať </w:t>
            </w:r>
            <w:r w:rsidRPr="00CE174D">
              <w:t>s mierkou zobrazovania: zmenšovanie – zväčšovan</w:t>
            </w:r>
            <w:r>
              <w:t xml:space="preserve">ie, vzďaľovanie – približovanie. Pozorujú vzťahy </w:t>
            </w:r>
            <w:r w:rsidRPr="00CE174D">
              <w:t>podľa sku</w:t>
            </w:r>
            <w:r>
              <w:t xml:space="preserve">točnosti. Pracujú s </w:t>
            </w:r>
            <w:r w:rsidRPr="00CE174D">
              <w:t>proporciami: približný pomer čas</w:t>
            </w:r>
            <w:r>
              <w:t>tí videnej a kreslenej predlohy. Farebne budujú priestor.</w:t>
            </w:r>
          </w:p>
        </w:tc>
        <w:tc>
          <w:tcPr>
            <w:tcW w:w="4252" w:type="dxa"/>
            <w:vMerge w:val="restart"/>
          </w:tcPr>
          <w:p w:rsidR="0076789A" w:rsidRPr="00CE174D" w:rsidRDefault="0076789A" w:rsidP="000744B9">
            <w:pPr>
              <w:pStyle w:val="Default"/>
              <w:rPr>
                <w:rFonts w:ascii="Times New Roman" w:hAnsi="Times New Roman" w:cs="Times New Roman"/>
                <w:color w:val="auto"/>
                <w:lang w:val="sk-SK" w:eastAsia="sk-SK"/>
              </w:rPr>
            </w:pPr>
            <w:r w:rsidRPr="002A0781"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Žiak dokáže interpretovať základnú proporčnú stavbu videného prostredníctvom ceruzky, štetca. Vie </w:t>
            </w:r>
            <w:r w:rsidRPr="00CE174D"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kresbou vyjadriť základné vzťahy predmetov v priestore, vyjadriť vzťahy farieb v priestore pri zobrazovaní exteriéru (krajiny). </w:t>
            </w:r>
          </w:p>
          <w:p w:rsidR="0076789A" w:rsidRPr="002A5DFB" w:rsidRDefault="0076789A" w:rsidP="000744B9"/>
        </w:tc>
      </w:tr>
      <w:tr w:rsidR="0076789A" w:rsidTr="0076789A">
        <w:tc>
          <w:tcPr>
            <w:tcW w:w="1559" w:type="dxa"/>
            <w:vMerge/>
          </w:tcPr>
          <w:p w:rsidR="0076789A" w:rsidRDefault="0076789A" w:rsidP="000744B9"/>
        </w:tc>
        <w:tc>
          <w:tcPr>
            <w:tcW w:w="1985" w:type="dxa"/>
            <w:vAlign w:val="center"/>
          </w:tcPr>
          <w:p w:rsidR="0076789A" w:rsidRDefault="0076789A" w:rsidP="000744B9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Proporcia a geometria</w:t>
            </w:r>
          </w:p>
          <w:p w:rsidR="0076789A" w:rsidRDefault="0076789A" w:rsidP="000744B9">
            <w:pPr>
              <w:jc w:val="both"/>
            </w:pPr>
          </w:p>
          <w:p w:rsidR="0076789A" w:rsidRDefault="0076789A" w:rsidP="000744B9">
            <w:pPr>
              <w:jc w:val="both"/>
            </w:pPr>
            <w:r w:rsidRPr="00572915">
              <w:rPr>
                <w:highlight w:val="lightGray"/>
              </w:rPr>
              <w:t>Na školskom dvore</w:t>
            </w:r>
          </w:p>
          <w:p w:rsidR="0076789A" w:rsidRPr="00495CAC" w:rsidRDefault="0076789A" w:rsidP="000744B9">
            <w:pPr>
              <w:jc w:val="both"/>
            </w:pPr>
          </w:p>
        </w:tc>
        <w:tc>
          <w:tcPr>
            <w:tcW w:w="3969" w:type="dxa"/>
            <w:vMerge/>
          </w:tcPr>
          <w:p w:rsidR="0076789A" w:rsidRPr="002F1156" w:rsidRDefault="0076789A" w:rsidP="000744B9">
            <w:pPr>
              <w:rPr>
                <w:u w:val="single"/>
              </w:rPr>
            </w:pPr>
          </w:p>
        </w:tc>
        <w:tc>
          <w:tcPr>
            <w:tcW w:w="4252" w:type="dxa"/>
            <w:vMerge/>
          </w:tcPr>
          <w:p w:rsidR="0076789A" w:rsidRPr="00593612" w:rsidRDefault="0076789A" w:rsidP="000744B9"/>
        </w:tc>
      </w:tr>
      <w:tr w:rsidR="0076789A" w:rsidTr="0076789A">
        <w:tc>
          <w:tcPr>
            <w:tcW w:w="1559" w:type="dxa"/>
            <w:vMerge/>
          </w:tcPr>
          <w:p w:rsidR="0076789A" w:rsidRDefault="0076789A" w:rsidP="000744B9"/>
        </w:tc>
        <w:tc>
          <w:tcPr>
            <w:tcW w:w="1985" w:type="dxa"/>
          </w:tcPr>
          <w:p w:rsidR="0076789A" w:rsidRPr="00C541E0" w:rsidRDefault="0076789A" w:rsidP="000744B9">
            <w:pPr>
              <w:rPr>
                <w:i/>
                <w:u w:val="single"/>
              </w:rPr>
            </w:pPr>
            <w:r w:rsidRPr="00C541E0">
              <w:rPr>
                <w:i/>
                <w:u w:val="single"/>
              </w:rPr>
              <w:t>Mierka v umení</w:t>
            </w:r>
          </w:p>
          <w:p w:rsidR="0076789A" w:rsidRDefault="0076789A" w:rsidP="000744B9"/>
        </w:tc>
        <w:tc>
          <w:tcPr>
            <w:tcW w:w="3969" w:type="dxa"/>
          </w:tcPr>
          <w:p w:rsidR="0076789A" w:rsidRDefault="0076789A" w:rsidP="000744B9">
            <w:r w:rsidRPr="00777D43">
              <w:t>Zmena mierky oproti skutočnosti</w:t>
            </w:r>
            <w:r>
              <w:t>.</w:t>
            </w:r>
          </w:p>
        </w:tc>
        <w:tc>
          <w:tcPr>
            <w:tcW w:w="4252" w:type="dxa"/>
          </w:tcPr>
          <w:p w:rsidR="0076789A" w:rsidRPr="005E7B8F" w:rsidRDefault="0076789A" w:rsidP="000744B9">
            <w:pPr>
              <w:ind w:right="206"/>
            </w:pPr>
            <w:r>
              <w:t>Snaha zachytiť predmety a nakresliť ich. Jeden  podľa skutočnosti a druhý vedľa neho niekoľko krát zväčšený.</w:t>
            </w:r>
          </w:p>
        </w:tc>
      </w:tr>
      <w:tr w:rsidR="0076789A" w:rsidTr="0076789A">
        <w:tc>
          <w:tcPr>
            <w:tcW w:w="1559" w:type="dxa"/>
            <w:vMerge w:val="restart"/>
          </w:tcPr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>Možnosti zobrazovania videného sveta</w:t>
            </w:r>
          </w:p>
          <w:p w:rsidR="0076789A" w:rsidRDefault="0076789A" w:rsidP="000744B9">
            <w:r w:rsidRPr="002F1156">
              <w:rPr>
                <w:b/>
              </w:rPr>
              <w:t>/5 hod./</w:t>
            </w:r>
          </w:p>
        </w:tc>
        <w:tc>
          <w:tcPr>
            <w:tcW w:w="1985" w:type="dxa"/>
          </w:tcPr>
          <w:p w:rsidR="0076789A" w:rsidRDefault="0076789A" w:rsidP="000744B9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Kr</w:t>
            </w:r>
            <w:r w:rsidRPr="00B02850">
              <w:rPr>
                <w:i/>
                <w:u w:val="single"/>
              </w:rPr>
              <w:t>eslenie figúry podľa skutočnosti a</w:t>
            </w:r>
            <w:r>
              <w:rPr>
                <w:i/>
                <w:u w:val="single"/>
              </w:rPr>
              <w:t> </w:t>
            </w:r>
            <w:r w:rsidRPr="00B02850">
              <w:rPr>
                <w:i/>
                <w:u w:val="single"/>
              </w:rPr>
              <w:t>spamäti</w:t>
            </w:r>
          </w:p>
          <w:p w:rsidR="0076789A" w:rsidRPr="00B02850" w:rsidRDefault="0076789A" w:rsidP="000744B9">
            <w:pPr>
              <w:jc w:val="both"/>
              <w:rPr>
                <w:i/>
                <w:u w:val="single"/>
              </w:rPr>
            </w:pPr>
          </w:p>
          <w:p w:rsidR="0076789A" w:rsidRDefault="0076789A" w:rsidP="000744B9">
            <w:pPr>
              <w:ind w:right="23"/>
            </w:pPr>
            <w:r w:rsidRPr="00572915">
              <w:rPr>
                <w:highlight w:val="lightGray"/>
              </w:rPr>
              <w:t>Ľudská postava</w:t>
            </w:r>
          </w:p>
          <w:p w:rsidR="0076789A" w:rsidRPr="000C7FC5" w:rsidRDefault="0076789A" w:rsidP="000744B9">
            <w:pPr>
              <w:ind w:right="23"/>
            </w:pPr>
          </w:p>
        </w:tc>
        <w:tc>
          <w:tcPr>
            <w:tcW w:w="3969" w:type="dxa"/>
            <w:vMerge w:val="restart"/>
          </w:tcPr>
          <w:p w:rsidR="0076789A" w:rsidRPr="00777D43" w:rsidRDefault="0076789A" w:rsidP="000744B9">
            <w:r w:rsidRPr="008B7EE1">
              <w:t>Schematický náčrt</w:t>
            </w:r>
            <w:r>
              <w:t xml:space="preserve">. Vedieť zachytiť polohu tela, sklon trupu, chodidiel, ramena, krku, hlavy.  Sledovať </w:t>
            </w:r>
            <w:r w:rsidRPr="00CE174D">
              <w:t>pro</w:t>
            </w:r>
            <w:r>
              <w:t xml:space="preserve">porcie postavy (človek, zviera), analyticky pozorovať postavy, kresliť </w:t>
            </w:r>
            <w:r w:rsidRPr="00CE174D">
              <w:t>postavy podľa videnej skutočnosti (základy geometrickej výstavby proporcií, pohybu)</w:t>
            </w:r>
            <w:r>
              <w:t>.</w:t>
            </w:r>
          </w:p>
        </w:tc>
        <w:tc>
          <w:tcPr>
            <w:tcW w:w="4252" w:type="dxa"/>
            <w:vMerge w:val="restart"/>
          </w:tcPr>
          <w:p w:rsidR="0076789A" w:rsidRPr="002A5DFB" w:rsidRDefault="0076789A" w:rsidP="000744B9">
            <w:r w:rsidRPr="002A5DFB">
              <w:t>Žiak dokáže uplatniť poznatky o proporcionalite spolu so skúsenosťami z fyzických aktivít a poznatkami z biológie pri výtvarnom vyjadrení skutočnosti. Žiak dokáže spájať časti tela do celku.</w:t>
            </w:r>
          </w:p>
          <w:p w:rsidR="0076789A" w:rsidRPr="00CE174D" w:rsidRDefault="0076789A" w:rsidP="000744B9">
            <w:pPr>
              <w:autoSpaceDE w:val="0"/>
              <w:autoSpaceDN w:val="0"/>
              <w:adjustRightInd w:val="0"/>
            </w:pPr>
            <w:r>
              <w:t xml:space="preserve">Vie </w:t>
            </w:r>
            <w:r w:rsidRPr="00CE174D">
              <w:t xml:space="preserve">vyjadriť približné </w:t>
            </w:r>
            <w:r>
              <w:t>proporcie pri kreslení postavy aj pri mode</w:t>
            </w:r>
            <w:r w:rsidRPr="00CE174D">
              <w:t xml:space="preserve">lovaní postavy. </w:t>
            </w:r>
          </w:p>
          <w:p w:rsidR="0076789A" w:rsidRPr="000C7FC5" w:rsidRDefault="0076789A" w:rsidP="000744B9"/>
        </w:tc>
      </w:tr>
      <w:tr w:rsidR="0076789A" w:rsidTr="0076789A">
        <w:tc>
          <w:tcPr>
            <w:tcW w:w="1559" w:type="dxa"/>
            <w:vMerge/>
          </w:tcPr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Default="0076789A" w:rsidP="000744B9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K</w:t>
            </w:r>
            <w:r w:rsidRPr="00B02850">
              <w:rPr>
                <w:i/>
                <w:u w:val="single"/>
              </w:rPr>
              <w:t>reslenie figúry podľa skutočnosti a</w:t>
            </w:r>
            <w:r>
              <w:rPr>
                <w:i/>
                <w:u w:val="single"/>
              </w:rPr>
              <w:t> </w:t>
            </w:r>
            <w:r w:rsidRPr="00B02850">
              <w:rPr>
                <w:i/>
                <w:u w:val="single"/>
              </w:rPr>
              <w:t>spamäti</w:t>
            </w:r>
          </w:p>
          <w:p w:rsidR="0076789A" w:rsidRPr="002F1156" w:rsidRDefault="0076789A" w:rsidP="000744B9">
            <w:pPr>
              <w:ind w:right="23"/>
              <w:rPr>
                <w:u w:val="single"/>
              </w:rPr>
            </w:pPr>
            <w:r w:rsidRPr="00572915">
              <w:rPr>
                <w:highlight w:val="lightGray"/>
              </w:rPr>
              <w:t>Ľudská postava</w:t>
            </w:r>
          </w:p>
        </w:tc>
        <w:tc>
          <w:tcPr>
            <w:tcW w:w="3969" w:type="dxa"/>
            <w:vMerge/>
          </w:tcPr>
          <w:p w:rsidR="0076789A" w:rsidRPr="000C7FC5" w:rsidRDefault="0076789A" w:rsidP="000744B9">
            <w:pPr>
              <w:ind w:right="23"/>
            </w:pPr>
          </w:p>
        </w:tc>
        <w:tc>
          <w:tcPr>
            <w:tcW w:w="4252" w:type="dxa"/>
            <w:vMerge/>
          </w:tcPr>
          <w:p w:rsidR="0076789A" w:rsidRPr="002F1156" w:rsidRDefault="0076789A" w:rsidP="000744B9">
            <w:pPr>
              <w:rPr>
                <w:iCs/>
              </w:rPr>
            </w:pPr>
          </w:p>
        </w:tc>
      </w:tr>
      <w:tr w:rsidR="0076789A" w:rsidTr="0076789A">
        <w:tc>
          <w:tcPr>
            <w:tcW w:w="1559" w:type="dxa"/>
            <w:vMerge/>
          </w:tcPr>
          <w:p w:rsidR="0076789A" w:rsidRDefault="0076789A" w:rsidP="000744B9"/>
        </w:tc>
        <w:tc>
          <w:tcPr>
            <w:tcW w:w="1985" w:type="dxa"/>
          </w:tcPr>
          <w:p w:rsidR="0076789A" w:rsidRPr="00C541E0" w:rsidRDefault="0076789A" w:rsidP="000744B9">
            <w:pPr>
              <w:rPr>
                <w:i/>
                <w:u w:val="single"/>
              </w:rPr>
            </w:pPr>
            <w:r w:rsidRPr="00C541E0">
              <w:rPr>
                <w:i/>
                <w:u w:val="single"/>
              </w:rPr>
              <w:t>Modelovanie  postavy</w:t>
            </w:r>
          </w:p>
          <w:p w:rsidR="0076789A" w:rsidRDefault="0076789A" w:rsidP="000744B9"/>
        </w:tc>
        <w:tc>
          <w:tcPr>
            <w:tcW w:w="3969" w:type="dxa"/>
          </w:tcPr>
          <w:p w:rsidR="0076789A" w:rsidRPr="008B7EE1" w:rsidRDefault="0076789A" w:rsidP="000744B9">
            <w:r>
              <w:t>Pojmy: skulptúra, plasty. M</w:t>
            </w:r>
            <w:r w:rsidRPr="00CE174D">
              <w:t>odelovanie postavy podľa videnej skutočnosti (základy geometrickej výstavby proporcií, častí vo vzťahu k celku, pohybu)</w:t>
            </w:r>
            <w:r>
              <w:t>. Najprv si vytvoriť z drôtenú kostru postavy, na ktorú budú nanášať modelovaciu hmotu (plastelínu). Odev postavy dotvoriť textúrou.</w:t>
            </w:r>
          </w:p>
        </w:tc>
        <w:tc>
          <w:tcPr>
            <w:tcW w:w="4252" w:type="dxa"/>
            <w:vMerge/>
          </w:tcPr>
          <w:p w:rsidR="0076789A" w:rsidRPr="000C7FC5" w:rsidRDefault="0076789A" w:rsidP="000744B9"/>
        </w:tc>
      </w:tr>
      <w:tr w:rsidR="0076789A" w:rsidTr="0076789A">
        <w:tc>
          <w:tcPr>
            <w:tcW w:w="1559" w:type="dxa"/>
            <w:vMerge/>
          </w:tcPr>
          <w:p w:rsidR="0076789A" w:rsidRDefault="0076789A" w:rsidP="000744B9"/>
        </w:tc>
        <w:tc>
          <w:tcPr>
            <w:tcW w:w="1985" w:type="dxa"/>
          </w:tcPr>
          <w:p w:rsidR="0076789A" w:rsidRDefault="0076789A" w:rsidP="000744B9">
            <w:pPr>
              <w:rPr>
                <w:i/>
                <w:u w:val="single"/>
              </w:rPr>
            </w:pPr>
            <w:r w:rsidRPr="00C541E0">
              <w:rPr>
                <w:i/>
                <w:u w:val="single"/>
              </w:rPr>
              <w:t>Figurálna kompozícia</w:t>
            </w:r>
          </w:p>
          <w:p w:rsidR="0076789A" w:rsidRPr="00C541E0" w:rsidRDefault="0076789A" w:rsidP="000744B9">
            <w:pPr>
              <w:rPr>
                <w:i/>
                <w:u w:val="single"/>
              </w:rPr>
            </w:pPr>
          </w:p>
          <w:p w:rsidR="0076789A" w:rsidRDefault="0076789A" w:rsidP="000744B9">
            <w:r w:rsidRPr="00572915">
              <w:rPr>
                <w:highlight w:val="lightGray"/>
              </w:rPr>
              <w:t>Obrazy a sochy</w:t>
            </w:r>
          </w:p>
          <w:p w:rsidR="0076789A" w:rsidRDefault="0076789A" w:rsidP="000744B9"/>
        </w:tc>
        <w:tc>
          <w:tcPr>
            <w:tcW w:w="3969" w:type="dxa"/>
            <w:vMerge w:val="restart"/>
          </w:tcPr>
          <w:p w:rsidR="0076789A" w:rsidRDefault="0076789A" w:rsidP="000744B9">
            <w:r w:rsidRPr="00972A5A">
              <w:t>Časti obrazu, plastika</w:t>
            </w:r>
            <w:r>
              <w:t>. Vysvetlenie si pojmu freska. Uplatniť skúsenosti s kreslením postáv. Vytvoriť celkovú figurálnu kompozíciu.</w:t>
            </w:r>
          </w:p>
        </w:tc>
        <w:tc>
          <w:tcPr>
            <w:tcW w:w="4252" w:type="dxa"/>
            <w:vMerge w:val="restart"/>
          </w:tcPr>
          <w:p w:rsidR="0076789A" w:rsidRPr="000C7FC5" w:rsidRDefault="0076789A" w:rsidP="000744B9">
            <w:r>
              <w:t xml:space="preserve">Tvoriť figurálnu kompozíciu. Vystrihovať postavy z časopisov a nalepovať na výkres. Farebne dotvoriť. </w:t>
            </w:r>
          </w:p>
        </w:tc>
      </w:tr>
      <w:tr w:rsidR="0076789A" w:rsidTr="0076789A">
        <w:tc>
          <w:tcPr>
            <w:tcW w:w="1559" w:type="dxa"/>
            <w:vMerge/>
          </w:tcPr>
          <w:p w:rsidR="0076789A" w:rsidRDefault="0076789A" w:rsidP="000744B9"/>
        </w:tc>
        <w:tc>
          <w:tcPr>
            <w:tcW w:w="1985" w:type="dxa"/>
          </w:tcPr>
          <w:p w:rsidR="0076789A" w:rsidRDefault="0076789A" w:rsidP="000744B9">
            <w:pPr>
              <w:rPr>
                <w:i/>
                <w:u w:val="single"/>
              </w:rPr>
            </w:pPr>
            <w:r w:rsidRPr="00C541E0">
              <w:rPr>
                <w:i/>
                <w:u w:val="single"/>
              </w:rPr>
              <w:t>Figurálna kompozícia</w:t>
            </w:r>
          </w:p>
          <w:p w:rsidR="0076789A" w:rsidRPr="00C541E0" w:rsidRDefault="0076789A" w:rsidP="000744B9">
            <w:pPr>
              <w:rPr>
                <w:i/>
                <w:u w:val="single"/>
              </w:rPr>
            </w:pPr>
          </w:p>
          <w:p w:rsidR="0076789A" w:rsidRDefault="0076789A" w:rsidP="000744B9">
            <w:r w:rsidRPr="00572915">
              <w:rPr>
                <w:highlight w:val="lightGray"/>
              </w:rPr>
              <w:t>Obrazy a sochy</w:t>
            </w:r>
          </w:p>
          <w:p w:rsidR="0076789A" w:rsidRPr="002F1156" w:rsidRDefault="0076789A" w:rsidP="000744B9">
            <w:pPr>
              <w:pStyle w:val="Textkomentra"/>
              <w:rPr>
                <w:szCs w:val="20"/>
                <w:u w:val="single"/>
              </w:rPr>
            </w:pPr>
          </w:p>
        </w:tc>
        <w:tc>
          <w:tcPr>
            <w:tcW w:w="3969" w:type="dxa"/>
            <w:vMerge/>
          </w:tcPr>
          <w:p w:rsidR="0076789A" w:rsidRPr="002F1156" w:rsidRDefault="0076789A" w:rsidP="000744B9">
            <w:pPr>
              <w:pStyle w:val="Textkomentra"/>
              <w:rPr>
                <w:szCs w:val="20"/>
              </w:rPr>
            </w:pPr>
          </w:p>
        </w:tc>
        <w:tc>
          <w:tcPr>
            <w:tcW w:w="4252" w:type="dxa"/>
            <w:vMerge/>
          </w:tcPr>
          <w:p w:rsidR="0076789A" w:rsidRPr="002F1156" w:rsidRDefault="0076789A" w:rsidP="000744B9">
            <w:pPr>
              <w:rPr>
                <w:iCs/>
              </w:rPr>
            </w:pPr>
          </w:p>
        </w:tc>
      </w:tr>
      <w:tr w:rsidR="0076789A" w:rsidTr="0076789A">
        <w:tc>
          <w:tcPr>
            <w:tcW w:w="1559" w:type="dxa"/>
            <w:vMerge w:val="restart"/>
          </w:tcPr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 xml:space="preserve">Výtvarné činnosti inšpirované dejinami umenia </w:t>
            </w:r>
          </w:p>
          <w:p w:rsidR="0076789A" w:rsidRDefault="0076789A" w:rsidP="000744B9">
            <w:r w:rsidRPr="002F1156">
              <w:rPr>
                <w:b/>
              </w:rPr>
              <w:t>/</w:t>
            </w:r>
            <w:r>
              <w:rPr>
                <w:b/>
              </w:rPr>
              <w:t>3</w:t>
            </w:r>
            <w:r w:rsidRPr="002F1156">
              <w:rPr>
                <w:b/>
              </w:rPr>
              <w:t xml:space="preserve"> hod./</w:t>
            </w: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Stredoveké a</w:t>
            </w:r>
          </w:p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gotické umenie</w:t>
            </w:r>
          </w:p>
          <w:p w:rsidR="0076789A" w:rsidRPr="00961BCC" w:rsidRDefault="0076789A" w:rsidP="000744B9"/>
          <w:p w:rsidR="0076789A" w:rsidRDefault="0076789A" w:rsidP="000744B9">
            <w:r w:rsidRPr="00572915">
              <w:rPr>
                <w:highlight w:val="lightGray"/>
              </w:rPr>
              <w:t>Umenie našich predkov</w:t>
            </w:r>
          </w:p>
          <w:p w:rsidR="0076789A" w:rsidRDefault="0076789A" w:rsidP="000744B9"/>
        </w:tc>
        <w:tc>
          <w:tcPr>
            <w:tcW w:w="3969" w:type="dxa"/>
          </w:tcPr>
          <w:p w:rsidR="0076789A" w:rsidRPr="00972A5A" w:rsidRDefault="0076789A" w:rsidP="000744B9">
            <w:r>
              <w:t xml:space="preserve">Priblíženie si </w:t>
            </w:r>
            <w:r w:rsidRPr="00961BCC">
              <w:t>doby</w:t>
            </w:r>
            <w:r>
              <w:t xml:space="preserve"> ( stredovek.)</w:t>
            </w:r>
          </w:p>
        </w:tc>
        <w:tc>
          <w:tcPr>
            <w:tcW w:w="4252" w:type="dxa"/>
          </w:tcPr>
          <w:p w:rsidR="0076789A" w:rsidRPr="007502C2" w:rsidRDefault="0076789A" w:rsidP="000744B9">
            <w:pPr>
              <w:ind w:right="206"/>
            </w:pPr>
            <w:r>
              <w:t>R</w:t>
            </w:r>
            <w:r w:rsidRPr="007502C2">
              <w:t>ozpoznať typické znaky g</w:t>
            </w:r>
            <w:r>
              <w:t>otického umenia a architektúry. T</w:t>
            </w:r>
            <w:r w:rsidRPr="007502C2">
              <w:t xml:space="preserve">vorivo použiť (transformovať) historický motív. </w:t>
            </w:r>
          </w:p>
          <w:p w:rsidR="0076789A" w:rsidRDefault="0076789A" w:rsidP="000744B9">
            <w:pPr>
              <w:ind w:right="206"/>
            </w:pPr>
          </w:p>
        </w:tc>
      </w:tr>
      <w:tr w:rsidR="0076789A" w:rsidTr="0076789A">
        <w:tc>
          <w:tcPr>
            <w:tcW w:w="1559" w:type="dxa"/>
            <w:vMerge/>
          </w:tcPr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Architektúra</w:t>
            </w:r>
          </w:p>
          <w:p w:rsidR="0076789A" w:rsidRPr="00B82D66" w:rsidRDefault="0076789A" w:rsidP="000744B9">
            <w:pPr>
              <w:rPr>
                <w:i/>
                <w:u w:val="single"/>
              </w:rPr>
            </w:pPr>
          </w:p>
          <w:p w:rsidR="0076789A" w:rsidRPr="00961BCC" w:rsidRDefault="0076789A" w:rsidP="000744B9"/>
        </w:tc>
        <w:tc>
          <w:tcPr>
            <w:tcW w:w="3969" w:type="dxa"/>
          </w:tcPr>
          <w:p w:rsidR="0076789A" w:rsidRDefault="0076789A" w:rsidP="000744B9">
            <w:r>
              <w:t>O</w:t>
            </w:r>
            <w:r w:rsidRPr="00961BCC">
              <w:t>boznámenie s gotickou architektúrou</w:t>
            </w:r>
            <w:r>
              <w:t xml:space="preserve">. </w:t>
            </w:r>
          </w:p>
        </w:tc>
        <w:tc>
          <w:tcPr>
            <w:tcW w:w="4252" w:type="dxa"/>
          </w:tcPr>
          <w:p w:rsidR="0076789A" w:rsidRDefault="0076789A" w:rsidP="000744B9">
            <w:pPr>
              <w:ind w:right="206"/>
            </w:pPr>
            <w:r>
              <w:t>Snaha  načrtnúť katedrálu v Remeši vo Francúzku.  Kresliť ceruzkou a dokončovať vodovými farbami alebo akvarelom.</w:t>
            </w:r>
          </w:p>
        </w:tc>
      </w:tr>
      <w:tr w:rsidR="0076789A" w:rsidTr="0076789A">
        <w:tc>
          <w:tcPr>
            <w:tcW w:w="1559" w:type="dxa"/>
            <w:vMerge/>
          </w:tcPr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Vitráž</w:t>
            </w:r>
          </w:p>
          <w:p w:rsidR="0076789A" w:rsidRDefault="0076789A" w:rsidP="000744B9"/>
          <w:p w:rsidR="0076789A" w:rsidRPr="00961BCC" w:rsidRDefault="0076789A" w:rsidP="000744B9"/>
        </w:tc>
        <w:tc>
          <w:tcPr>
            <w:tcW w:w="3969" w:type="dxa"/>
          </w:tcPr>
          <w:p w:rsidR="0076789A" w:rsidRPr="00961BCC" w:rsidRDefault="0076789A" w:rsidP="000744B9">
            <w:r>
              <w:t>Oboznámiť sa s pojmom vitráž. Pochopiť v</w:t>
            </w:r>
            <w:r w:rsidRPr="00E23260">
              <w:t>izuálne vlastnosti vitráže, zážitok námetu</w:t>
            </w:r>
            <w:r>
              <w:t xml:space="preserve">. Hotovú vitráž dotvoriť - olemovať čiernymi pásmi, </w:t>
            </w:r>
            <w:r>
              <w:lastRenderedPageBreak/>
              <w:t>lemom. Do vnútra okna vkladať postrihaný farebný papier. Snažiť sa vytvoriť nejaký obrazec.</w:t>
            </w:r>
          </w:p>
        </w:tc>
        <w:tc>
          <w:tcPr>
            <w:tcW w:w="4252" w:type="dxa"/>
          </w:tcPr>
          <w:p w:rsidR="0076789A" w:rsidRDefault="0076789A" w:rsidP="000744B9">
            <w:pPr>
              <w:ind w:right="206"/>
            </w:pPr>
            <w:r>
              <w:lastRenderedPageBreak/>
              <w:t xml:space="preserve">S využitím farebného papiera vytvárať vitráže – okna. </w:t>
            </w:r>
          </w:p>
        </w:tc>
      </w:tr>
      <w:tr w:rsidR="0076789A" w:rsidTr="0076789A">
        <w:tc>
          <w:tcPr>
            <w:tcW w:w="1559" w:type="dxa"/>
            <w:vMerge w:val="restart"/>
          </w:tcPr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lastRenderedPageBreak/>
              <w:t xml:space="preserve">Podnety filmu </w:t>
            </w:r>
          </w:p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>a videa</w:t>
            </w:r>
          </w:p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>/</w:t>
            </w:r>
            <w:r>
              <w:rPr>
                <w:b/>
              </w:rPr>
              <w:t>2</w:t>
            </w:r>
            <w:r w:rsidRPr="002F1156">
              <w:rPr>
                <w:b/>
              </w:rPr>
              <w:t xml:space="preserve"> hod./</w:t>
            </w: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Obraz</w:t>
            </w:r>
            <w:r>
              <w:rPr>
                <w:i/>
                <w:u w:val="single"/>
              </w:rPr>
              <w:t xml:space="preserve"> a  zvuk</w:t>
            </w:r>
            <w:r w:rsidRPr="00B82D66">
              <w:rPr>
                <w:i/>
                <w:u w:val="single"/>
              </w:rPr>
              <w:t xml:space="preserve"> vo filme</w:t>
            </w:r>
          </w:p>
          <w:p w:rsidR="0076789A" w:rsidRPr="00B82D66" w:rsidRDefault="0076789A" w:rsidP="000744B9">
            <w:pPr>
              <w:rPr>
                <w:i/>
                <w:u w:val="single"/>
              </w:rPr>
            </w:pPr>
          </w:p>
          <w:p w:rsidR="0076789A" w:rsidRPr="004E3E70" w:rsidRDefault="0076789A" w:rsidP="000744B9">
            <w:r>
              <w:t>/s.62-65/</w:t>
            </w:r>
          </w:p>
        </w:tc>
        <w:tc>
          <w:tcPr>
            <w:tcW w:w="3969" w:type="dxa"/>
          </w:tcPr>
          <w:p w:rsidR="0076789A" w:rsidRDefault="0076789A" w:rsidP="000744B9">
            <w:r w:rsidRPr="004E3E70">
              <w:t>Nemý film</w:t>
            </w:r>
            <w:r>
              <w:t xml:space="preserve">. Keď pozeráme film väčšinou si neuvedomujeme, že ho aj počúvame. - </w:t>
            </w:r>
            <w:r w:rsidRPr="007502C2">
              <w:t>hudba, hlas a ruchy</w:t>
            </w:r>
          </w:p>
        </w:tc>
        <w:tc>
          <w:tcPr>
            <w:tcW w:w="4252" w:type="dxa"/>
          </w:tcPr>
          <w:p w:rsidR="0076789A" w:rsidRDefault="0076789A" w:rsidP="000744B9">
            <w:r>
              <w:t>Prezentácia nemých filmov.</w:t>
            </w:r>
          </w:p>
          <w:p w:rsidR="0076789A" w:rsidRPr="007502C2" w:rsidRDefault="0076789A" w:rsidP="000744B9">
            <w:pPr>
              <w:pStyle w:val="Default"/>
              <w:rPr>
                <w:rFonts w:ascii="Times New Roman" w:hAnsi="Times New Roman" w:cs="Times New Roman"/>
                <w:color w:val="auto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>P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omenovať vzťah obrazu a zvuku vo videu alebo vo filme z hľadiska výrazu. </w:t>
            </w:r>
          </w:p>
          <w:p w:rsidR="0076789A" w:rsidRPr="004E3E70" w:rsidRDefault="0076789A" w:rsidP="000744B9"/>
        </w:tc>
      </w:tr>
      <w:tr w:rsidR="0076789A" w:rsidTr="0076789A">
        <w:tc>
          <w:tcPr>
            <w:tcW w:w="1559" w:type="dxa"/>
            <w:vMerge/>
          </w:tcPr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Obraz</w:t>
            </w:r>
            <w:r>
              <w:rPr>
                <w:i/>
                <w:u w:val="single"/>
              </w:rPr>
              <w:t xml:space="preserve"> a  zvuk</w:t>
            </w:r>
            <w:r w:rsidRPr="00B82D66">
              <w:rPr>
                <w:i/>
                <w:u w:val="single"/>
              </w:rPr>
              <w:t xml:space="preserve"> vo filme</w:t>
            </w:r>
          </w:p>
          <w:p w:rsidR="0076789A" w:rsidRDefault="0076789A" w:rsidP="000744B9"/>
          <w:p w:rsidR="0076789A" w:rsidRDefault="0076789A" w:rsidP="000744B9"/>
        </w:tc>
        <w:tc>
          <w:tcPr>
            <w:tcW w:w="3969" w:type="dxa"/>
          </w:tcPr>
          <w:p w:rsidR="0076789A" w:rsidRDefault="0076789A" w:rsidP="000744B9">
            <w:r>
              <w:t>Hudba, hlas a slovo,</w:t>
            </w:r>
          </w:p>
          <w:p w:rsidR="0076789A" w:rsidRPr="007502C2" w:rsidRDefault="0076789A" w:rsidP="000744B9">
            <w:r>
              <w:t xml:space="preserve">strih. </w:t>
            </w:r>
            <w:r w:rsidRPr="004E3E70">
              <w:t xml:space="preserve">Žiak </w:t>
            </w:r>
            <w:r>
              <w:t>kombinuje</w:t>
            </w:r>
            <w:r w:rsidRPr="004E3E70">
              <w:t xml:space="preserve"> videné a</w:t>
            </w:r>
            <w:r>
              <w:t> </w:t>
            </w:r>
            <w:r w:rsidRPr="004E3E70">
              <w:t>počuté</w:t>
            </w:r>
            <w:r>
              <w:t xml:space="preserve">. Dôležitosť zvuku vo filme. Pochopiť </w:t>
            </w:r>
            <w:r w:rsidRPr="007502C2">
              <w:t xml:space="preserve">vzťah obrazu a zvuku vo videu a filme </w:t>
            </w:r>
          </w:p>
          <w:p w:rsidR="0076789A" w:rsidRPr="006D3E5E" w:rsidRDefault="0076789A" w:rsidP="000744B9">
            <w:pPr>
              <w:pStyle w:val="Default"/>
              <w:rPr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- 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ozvučenie krátkej ukážky (experimentovanie s ozvučením s použitím vybraného obrazu </w:t>
            </w: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>a zvuku v počítačovom programe).</w:t>
            </w:r>
          </w:p>
        </w:tc>
        <w:tc>
          <w:tcPr>
            <w:tcW w:w="4252" w:type="dxa"/>
          </w:tcPr>
          <w:p w:rsidR="0076789A" w:rsidRPr="00586BF9" w:rsidRDefault="0076789A" w:rsidP="000744B9">
            <w:pPr>
              <w:ind w:right="206"/>
            </w:pPr>
            <w:r>
              <w:t xml:space="preserve">Pozrieť si zábery zo </w:t>
            </w:r>
            <w:proofErr w:type="spellStart"/>
            <w:r>
              <w:t>Chaplinovho</w:t>
            </w:r>
            <w:proofErr w:type="spellEnd"/>
            <w:r>
              <w:t xml:space="preserve">  nemého filmu </w:t>
            </w:r>
            <w:proofErr w:type="spellStart"/>
            <w:r>
              <w:t>Kid</w:t>
            </w:r>
            <w:proofErr w:type="spellEnd"/>
            <w:r>
              <w:t xml:space="preserve">.  Opisovať jednotlivé zábery. Ozvučiť niektoré ukážky pomocou </w:t>
            </w:r>
            <w:proofErr w:type="spellStart"/>
            <w:r>
              <w:t>Audacity</w:t>
            </w:r>
            <w:proofErr w:type="spellEnd"/>
            <w:r>
              <w:t xml:space="preserve">. </w:t>
            </w:r>
          </w:p>
          <w:p w:rsidR="0076789A" w:rsidRPr="00586BF9" w:rsidRDefault="0076789A" w:rsidP="000744B9"/>
        </w:tc>
      </w:tr>
      <w:tr w:rsidR="0076789A" w:rsidTr="0076789A">
        <w:tc>
          <w:tcPr>
            <w:tcW w:w="1559" w:type="dxa"/>
            <w:vMerge w:val="restart"/>
          </w:tcPr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 xml:space="preserve">Podnety moderného a súčasného výtvarného umenia </w:t>
            </w:r>
          </w:p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>/</w:t>
            </w:r>
            <w:r>
              <w:rPr>
                <w:b/>
              </w:rPr>
              <w:t>3</w:t>
            </w:r>
            <w:r w:rsidRPr="002F1156">
              <w:rPr>
                <w:b/>
              </w:rPr>
              <w:t xml:space="preserve"> hod./</w:t>
            </w: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Kinetické</w:t>
            </w:r>
          </w:p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/svetelne umenie</w:t>
            </w:r>
          </w:p>
          <w:p w:rsidR="0076789A" w:rsidRDefault="0076789A" w:rsidP="000744B9"/>
          <w:p w:rsidR="0076789A" w:rsidRDefault="0076789A" w:rsidP="000744B9"/>
        </w:tc>
        <w:tc>
          <w:tcPr>
            <w:tcW w:w="3969" w:type="dxa"/>
          </w:tcPr>
          <w:p w:rsidR="0076789A" w:rsidRPr="00E72AE7" w:rsidRDefault="0076789A" w:rsidP="000744B9">
            <w:pPr>
              <w:autoSpaceDE w:val="0"/>
              <w:autoSpaceDN w:val="0"/>
              <w:adjustRightInd w:val="0"/>
            </w:pPr>
            <w:r>
              <w:t>Žiaci sa snažia zachytiť pohyb. Nakreslia si psa bez nôh. Nohy mu dorobia v pohybe tak , že si pokrčia kúsok papiera, naň nanesú temperu a potom ju pohybom rozotrú na mieste kde má mať pes nohy. Obr. učebnica str. 41, Pohyb psa.</w:t>
            </w:r>
            <w:r w:rsidRPr="00A11644">
              <w:t xml:space="preserve"> </w:t>
            </w:r>
            <w:r>
              <w:t>K</w:t>
            </w:r>
            <w:r w:rsidRPr="00A11644">
              <w:t>inetický objekt: žiaci navrhujú a realizujú objekt z ľahkých materiálov, ktorý môže byť napr. zavesený v priestore (drôty, špagát) a reaguje na pohyb vzduchu, alebo je rozhýbaný dotykom</w:t>
            </w:r>
          </w:p>
        </w:tc>
        <w:tc>
          <w:tcPr>
            <w:tcW w:w="4252" w:type="dxa"/>
          </w:tcPr>
          <w:p w:rsidR="0076789A" w:rsidRPr="00640F9F" w:rsidRDefault="0076789A" w:rsidP="000744B9">
            <w:r>
              <w:t>Osvojiť si</w:t>
            </w:r>
            <w:r w:rsidRPr="00640F9F">
              <w:t xml:space="preserve"> pojem kinetické výtvarné dielo a jeho výrazové možnosti.</w:t>
            </w:r>
            <w:r>
              <w:t xml:space="preserve"> Vytvoriť jednoduchý kinetický objekt, pochopiť </w:t>
            </w:r>
            <w:r w:rsidRPr="00CE174D">
              <w:t>optické klamy, ilúzie a dvojznačné zobrazenia</w:t>
            </w:r>
            <w:r>
              <w:t>.</w:t>
            </w:r>
          </w:p>
        </w:tc>
      </w:tr>
      <w:tr w:rsidR="0076789A" w:rsidTr="0076789A">
        <w:tc>
          <w:tcPr>
            <w:tcW w:w="1559" w:type="dxa"/>
            <w:vMerge/>
          </w:tcPr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Op-art</w:t>
            </w:r>
          </w:p>
          <w:p w:rsidR="0076789A" w:rsidRDefault="0076789A" w:rsidP="000744B9"/>
          <w:p w:rsidR="0076789A" w:rsidRDefault="0076789A" w:rsidP="000744B9"/>
        </w:tc>
        <w:tc>
          <w:tcPr>
            <w:tcW w:w="3969" w:type="dxa"/>
          </w:tcPr>
          <w:p w:rsidR="0076789A" w:rsidRPr="00CE174D" w:rsidRDefault="0076789A" w:rsidP="000744B9">
            <w:pPr>
              <w:autoSpaceDE w:val="0"/>
              <w:autoSpaceDN w:val="0"/>
              <w:adjustRightInd w:val="0"/>
            </w:pPr>
            <w:r w:rsidRPr="00253855">
              <w:t>Hra so zrakom. Žiak dokáže vytvoriť jednoduché čierno-biele lineárne dielo s efektmi optického klamu</w:t>
            </w:r>
            <w:r>
              <w:t xml:space="preserve"> (napr. dve zebry otočené k sebe. môžu kresliť len hlavy.)</w:t>
            </w:r>
            <w:r w:rsidRPr="00253855">
              <w:t>.</w:t>
            </w:r>
            <w:r>
              <w:t xml:space="preserve"> I</w:t>
            </w:r>
            <w:r w:rsidRPr="00CE174D">
              <w:t>nšpir</w:t>
            </w:r>
            <w:r>
              <w:t>ovať sa</w:t>
            </w:r>
            <w:r w:rsidRPr="00CE174D">
              <w:t xml:space="preserve"> vybraným </w:t>
            </w:r>
            <w:r w:rsidRPr="00CE174D">
              <w:lastRenderedPageBreak/>
              <w:t xml:space="preserve">princípom </w:t>
            </w:r>
            <w:proofErr w:type="spellStart"/>
            <w:r w:rsidRPr="00CE174D">
              <w:t>op-artovej</w:t>
            </w:r>
            <w:proofErr w:type="spellEnd"/>
            <w:r w:rsidRPr="00CE174D">
              <w:t xml:space="preserve"> tvorby (mihotavý efekt, ilúzia priestorovosti, svetelný a farebný kontrast, séria, mriežka...)</w:t>
            </w:r>
            <w:r>
              <w:t>.</w:t>
            </w:r>
            <w:r w:rsidRPr="00CE174D">
              <w:t xml:space="preserve"> </w:t>
            </w:r>
          </w:p>
          <w:p w:rsidR="0076789A" w:rsidRPr="00640F9F" w:rsidRDefault="0076789A" w:rsidP="000744B9"/>
        </w:tc>
        <w:tc>
          <w:tcPr>
            <w:tcW w:w="4252" w:type="dxa"/>
          </w:tcPr>
          <w:p w:rsidR="0076789A" w:rsidRPr="00CE174D" w:rsidRDefault="0076789A" w:rsidP="000744B9">
            <w:pPr>
              <w:ind w:right="206"/>
            </w:pPr>
            <w:r>
              <w:lastRenderedPageBreak/>
              <w:t xml:space="preserve">Vytvoriť </w:t>
            </w:r>
            <w:r w:rsidRPr="00253855">
              <w:t>dielo s efektmi optického klamu</w:t>
            </w:r>
            <w:r>
              <w:t>. N</w:t>
            </w:r>
            <w:r w:rsidRPr="00CE174D">
              <w:t xml:space="preserve">achádzať súvislosti a rozdiely medzi rôznymi umeleckými štýlmi. </w:t>
            </w:r>
          </w:p>
          <w:p w:rsidR="0076789A" w:rsidRDefault="0076789A" w:rsidP="000744B9">
            <w:pPr>
              <w:ind w:right="206"/>
            </w:pPr>
          </w:p>
          <w:p w:rsidR="0076789A" w:rsidRDefault="0076789A" w:rsidP="000744B9">
            <w:pPr>
              <w:ind w:right="206"/>
            </w:pPr>
          </w:p>
          <w:p w:rsidR="0076789A" w:rsidRPr="00253855" w:rsidRDefault="0076789A" w:rsidP="000744B9"/>
        </w:tc>
      </w:tr>
      <w:tr w:rsidR="0076789A" w:rsidTr="0076789A">
        <w:tc>
          <w:tcPr>
            <w:tcW w:w="1559" w:type="dxa"/>
            <w:vMerge/>
          </w:tcPr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Svetelné umenie</w:t>
            </w:r>
          </w:p>
          <w:p w:rsidR="0076789A" w:rsidRDefault="0076789A" w:rsidP="000744B9"/>
          <w:p w:rsidR="0076789A" w:rsidRPr="00A11644" w:rsidRDefault="0076789A" w:rsidP="000744B9"/>
        </w:tc>
        <w:tc>
          <w:tcPr>
            <w:tcW w:w="3969" w:type="dxa"/>
          </w:tcPr>
          <w:p w:rsidR="0076789A" w:rsidRPr="00A11644" w:rsidRDefault="0076789A" w:rsidP="000744B9">
            <w:r w:rsidRPr="00A11644">
              <w:t xml:space="preserve">Rozvíjanie  predstavivosti. Opis dojmov, ktoré v tebe svetelné objekty  a inštalácie vyvolávajú. Porovnať maliarov ako stvárňujú svetlo s výtvarníkmi, ktorí vytvárajú svetelné objekty. </w:t>
            </w:r>
          </w:p>
          <w:p w:rsidR="0076789A" w:rsidRPr="00A11644" w:rsidRDefault="0076789A" w:rsidP="000744B9">
            <w:r w:rsidRPr="00A11644">
              <w:t xml:space="preserve">Žiaci navrhujú objekt </w:t>
            </w:r>
          </w:p>
          <w:p w:rsidR="0076789A" w:rsidRPr="00A11644" w:rsidRDefault="0076789A" w:rsidP="000744B9">
            <w:r w:rsidRPr="00A11644">
              <w:t>- využívajúci matnicu a svietidlo,</w:t>
            </w:r>
          </w:p>
          <w:p w:rsidR="0076789A" w:rsidRPr="00A11644" w:rsidRDefault="0076789A" w:rsidP="000744B9">
            <w:r w:rsidRPr="00A11644">
              <w:t>- využívajúci svetelný lúč prechádzajúci cez štrbinu,</w:t>
            </w:r>
          </w:p>
          <w:p w:rsidR="0076789A" w:rsidRPr="00A11644" w:rsidRDefault="0076789A" w:rsidP="000744B9">
            <w:r w:rsidRPr="00A11644">
              <w:t>- využívajúci farebné fólie a svietidlo (baterku)</w:t>
            </w:r>
          </w:p>
          <w:p w:rsidR="0076789A" w:rsidRPr="00A11644" w:rsidRDefault="0076789A" w:rsidP="000744B9">
            <w:r w:rsidRPr="00A11644">
              <w:t>- kinetický objekt kombinovaný s osvetlením (baterka) a vrhajúci tiene... Kresba s ceruzkou. Snaha zachytiť svetlo. Kreslenie obrázku s názvom „ Duša“ ( uč. str. 53). Výkres vyfarbia jemnými ťahmi (obyčajnou) ceruzkou. Z gumou vygumujú tvar postavy. Do vnútra vygumovanej postavy nakreslia menšiu postavu.</w:t>
            </w:r>
          </w:p>
        </w:tc>
        <w:tc>
          <w:tcPr>
            <w:tcW w:w="4252" w:type="dxa"/>
          </w:tcPr>
          <w:p w:rsidR="0076789A" w:rsidRPr="00A11644" w:rsidRDefault="0076789A" w:rsidP="000744B9">
            <w:pPr>
              <w:ind w:right="206"/>
            </w:pPr>
            <w:r>
              <w:t>P</w:t>
            </w:r>
            <w:r w:rsidRPr="00A11644">
              <w:t>ochop</w:t>
            </w:r>
            <w:r>
              <w:t>iť</w:t>
            </w:r>
            <w:r w:rsidRPr="00A11644">
              <w:t xml:space="preserve"> výrazov</w:t>
            </w:r>
            <w:r>
              <w:t>é</w:t>
            </w:r>
            <w:r w:rsidRPr="00A11644">
              <w:t xml:space="preserve"> možnost</w:t>
            </w:r>
            <w:r>
              <w:t xml:space="preserve">i </w:t>
            </w:r>
            <w:r w:rsidRPr="00A11644">
              <w:t>osvetlenia, svetelného lúča, pohybujúceho sa tieňa...</w:t>
            </w:r>
          </w:p>
        </w:tc>
      </w:tr>
      <w:tr w:rsidR="0076789A" w:rsidTr="0076789A">
        <w:tc>
          <w:tcPr>
            <w:tcW w:w="1559" w:type="dxa"/>
            <w:vMerge w:val="restart"/>
          </w:tcPr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>Podnety fotografie</w:t>
            </w:r>
          </w:p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>/</w:t>
            </w:r>
            <w:r>
              <w:rPr>
                <w:b/>
              </w:rPr>
              <w:t>2</w:t>
            </w:r>
            <w:r w:rsidRPr="002F1156">
              <w:rPr>
                <w:b/>
              </w:rPr>
              <w:t xml:space="preserve"> hod./</w:t>
            </w: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Svetlo a fotografia</w:t>
            </w:r>
          </w:p>
          <w:p w:rsidR="0076789A" w:rsidRPr="00A8640E" w:rsidRDefault="0076789A" w:rsidP="000744B9"/>
        </w:tc>
        <w:tc>
          <w:tcPr>
            <w:tcW w:w="3969" w:type="dxa"/>
          </w:tcPr>
          <w:p w:rsidR="0076789A" w:rsidRPr="00A8640E" w:rsidRDefault="0076789A" w:rsidP="000744B9">
            <w:r w:rsidRPr="00FF0CAE">
              <w:t>Zmena objektu pomocou svetla</w:t>
            </w:r>
            <w:r>
              <w:t xml:space="preserve">. Vyskúšať si </w:t>
            </w:r>
            <w:proofErr w:type="spellStart"/>
            <w:r>
              <w:t>luminografiu</w:t>
            </w:r>
            <w:proofErr w:type="spellEnd"/>
            <w:r>
              <w:t xml:space="preserve"> - v </w:t>
            </w:r>
            <w:r w:rsidRPr="00132201">
              <w:t>triede si sprav</w:t>
            </w:r>
            <w:r>
              <w:t>iť</w:t>
            </w:r>
            <w:r w:rsidRPr="00132201">
              <w:t xml:space="preserve"> prítmie.</w:t>
            </w:r>
            <w:r>
              <w:t xml:space="preserve"> Kresliť svetlom ( lampou) pred fotoaparátom s dlhším </w:t>
            </w:r>
            <w:r w:rsidRPr="00717968">
              <w:t>expozičným časom.</w:t>
            </w:r>
            <w:r>
              <w:t xml:space="preserve"> </w:t>
            </w:r>
          </w:p>
        </w:tc>
        <w:tc>
          <w:tcPr>
            <w:tcW w:w="4252" w:type="dxa"/>
          </w:tcPr>
          <w:p w:rsidR="0076789A" w:rsidRDefault="0076789A" w:rsidP="000744B9">
            <w:r>
              <w:t>Pracovať s  d</w:t>
            </w:r>
            <w:r w:rsidRPr="00FF0CAE">
              <w:t>igitálny</w:t>
            </w:r>
            <w:r>
              <w:t>m</w:t>
            </w:r>
            <w:r w:rsidRPr="00FF0CAE">
              <w:t xml:space="preserve"> fotoaparát</w:t>
            </w:r>
            <w:r>
              <w:t>om.</w:t>
            </w:r>
          </w:p>
          <w:p w:rsidR="0076789A" w:rsidRPr="007502C2" w:rsidRDefault="0076789A" w:rsidP="000744B9">
            <w:pPr>
              <w:ind w:right="206"/>
            </w:pPr>
            <w:r>
              <w:t xml:space="preserve">Vyskúšať si </w:t>
            </w:r>
            <w:proofErr w:type="spellStart"/>
            <w:r>
              <w:t>luminografiu</w:t>
            </w:r>
            <w:proofErr w:type="spellEnd"/>
            <w:r>
              <w:t>. V</w:t>
            </w:r>
            <w:r w:rsidRPr="007502C2">
              <w:t xml:space="preserve">yužiť poznatky o výtvarných vyjadrovacích prostriedkoch pri fotografovaní. </w:t>
            </w:r>
          </w:p>
          <w:p w:rsidR="0076789A" w:rsidRDefault="0076789A" w:rsidP="000744B9">
            <w:pPr>
              <w:ind w:right="206"/>
            </w:pPr>
          </w:p>
          <w:p w:rsidR="0076789A" w:rsidRPr="00A8640E" w:rsidRDefault="0076789A" w:rsidP="000744B9">
            <w:pPr>
              <w:ind w:right="206"/>
            </w:pPr>
          </w:p>
        </w:tc>
      </w:tr>
      <w:tr w:rsidR="0076789A" w:rsidTr="0076789A">
        <w:tc>
          <w:tcPr>
            <w:tcW w:w="1559" w:type="dxa"/>
            <w:vMerge/>
          </w:tcPr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Osvetlenie pri fotografovaní</w:t>
            </w:r>
          </w:p>
          <w:p w:rsidR="0076789A" w:rsidRDefault="0076789A" w:rsidP="000744B9"/>
          <w:p w:rsidR="0076789A" w:rsidRPr="00FF0CAE" w:rsidRDefault="0076789A" w:rsidP="000744B9"/>
        </w:tc>
        <w:tc>
          <w:tcPr>
            <w:tcW w:w="3969" w:type="dxa"/>
          </w:tcPr>
          <w:p w:rsidR="0076789A" w:rsidRPr="00C34A87" w:rsidRDefault="0076789A" w:rsidP="000744B9">
            <w:pPr>
              <w:pStyle w:val="Default"/>
              <w:rPr>
                <w:lang w:val="sk-SK"/>
              </w:rPr>
            </w:pPr>
            <w:r w:rsidRPr="00FE56CF">
              <w:rPr>
                <w:rFonts w:ascii="Times New Roman" w:hAnsi="Times New Roman" w:cs="Times New Roman"/>
                <w:color w:val="auto"/>
                <w:lang w:val="sk-SK" w:eastAsia="sk-SK"/>
              </w:rPr>
              <w:t>Akú úlohu má osvetlenie pri  fotení. P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>ráca s materiálmi – príprava inscenovaného prostredia(inštalácie)</w:t>
            </w:r>
            <w:r w:rsidRPr="00FE56CF">
              <w:rPr>
                <w:rFonts w:ascii="Times New Roman" w:hAnsi="Times New Roman" w:cs="Times New Roman"/>
                <w:color w:val="auto"/>
                <w:lang w:val="sk-SK" w:eastAsia="sk-SK"/>
              </w:rPr>
              <w:t>.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>U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>m</w:t>
            </w: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iestnenie predmetu v inscenácii, 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>osvetlenie,</w:t>
            </w: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>nasvietenie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 s farebným svetlom, 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>fotografovanie s rôznych uhlov pohľadu – celok, detail</w:t>
            </w: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>.</w:t>
            </w:r>
          </w:p>
        </w:tc>
        <w:tc>
          <w:tcPr>
            <w:tcW w:w="4252" w:type="dxa"/>
          </w:tcPr>
          <w:p w:rsidR="0076789A" w:rsidRPr="00FF0CAE" w:rsidRDefault="0076789A" w:rsidP="000744B9">
            <w:pPr>
              <w:ind w:right="206"/>
            </w:pPr>
            <w:r w:rsidRPr="00132201">
              <w:t>Práca s  digitálnym fotoaparátom.</w:t>
            </w:r>
            <w:r>
              <w:t xml:space="preserve"> V triede si spravíme prítmie. Nafotíme si predmet pre svetle lampy tak, že ho raz na svietime zhora, potom zdola, zľava, sprava- všimnime si , ako sa mení výraz toho istého motívu.</w:t>
            </w:r>
          </w:p>
        </w:tc>
      </w:tr>
      <w:tr w:rsidR="0076789A" w:rsidTr="0076789A">
        <w:tc>
          <w:tcPr>
            <w:tcW w:w="1559" w:type="dxa"/>
          </w:tcPr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>Podnety architektúry</w:t>
            </w:r>
          </w:p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>/1 hod./</w:t>
            </w: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Urbanizmus</w:t>
            </w:r>
          </w:p>
          <w:p w:rsidR="0076789A" w:rsidRDefault="0076789A" w:rsidP="000744B9"/>
          <w:p w:rsidR="0076789A" w:rsidRDefault="0076789A" w:rsidP="000744B9"/>
        </w:tc>
        <w:tc>
          <w:tcPr>
            <w:tcW w:w="3969" w:type="dxa"/>
          </w:tcPr>
          <w:p w:rsidR="0076789A" w:rsidRDefault="0076789A" w:rsidP="000744B9">
            <w:r>
              <w:t xml:space="preserve">Poznať pojem urbanizmus - náhľad, pôdorys, plán.  Pokúsiť sa vytvoriť plán cesty z domu do školy- </w:t>
            </w:r>
            <w:r w:rsidRPr="007502C2">
              <w:t xml:space="preserve"> štruktúra zón, doprava, uzly; </w:t>
            </w:r>
            <w:r>
              <w:t xml:space="preserve">- </w:t>
            </w:r>
            <w:r w:rsidRPr="007502C2">
              <w:t>vzájomné vzťahy, vzťah ku krajine</w:t>
            </w:r>
            <w:r>
              <w:t>.</w:t>
            </w:r>
          </w:p>
        </w:tc>
        <w:tc>
          <w:tcPr>
            <w:tcW w:w="4252" w:type="dxa"/>
          </w:tcPr>
          <w:p w:rsidR="0076789A" w:rsidRPr="007502C2" w:rsidRDefault="0076789A" w:rsidP="000744B9">
            <w:pPr>
              <w:pStyle w:val="Default"/>
              <w:rPr>
                <w:rFonts w:ascii="Times New Roman" w:hAnsi="Times New Roman" w:cs="Times New Roman"/>
                <w:color w:val="auto"/>
                <w:lang w:val="sk-SK" w:eastAsia="sk-SK"/>
              </w:rPr>
            </w:pPr>
            <w:r w:rsidRPr="006474BB"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Tvorba plánu žiakovej cesty z domu do školy. </w:t>
            </w: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>R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ozlíšiť prvky a funkcie častí zástavby mesta alebo dediny, </w:t>
            </w:r>
          </w:p>
          <w:p w:rsidR="0076789A" w:rsidRPr="006474BB" w:rsidRDefault="0076789A" w:rsidP="000744B9">
            <w:pPr>
              <w:pStyle w:val="Default"/>
              <w:rPr>
                <w:rFonts w:ascii="Times New Roman" w:hAnsi="Times New Roman" w:cs="Times New Roman"/>
                <w:color w:val="auto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>V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ytvoriť jednoduchý plán usporiadania </w:t>
            </w:r>
            <w:proofErr w:type="spellStart"/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>urbánneho</w:t>
            </w:r>
            <w:proofErr w:type="spellEnd"/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 celku (mesto, dedina, osada, časť) podľa svojej predstavy. </w:t>
            </w:r>
          </w:p>
        </w:tc>
      </w:tr>
      <w:tr w:rsidR="0076789A" w:rsidTr="0076789A">
        <w:tc>
          <w:tcPr>
            <w:tcW w:w="1559" w:type="dxa"/>
            <w:vMerge w:val="restart"/>
          </w:tcPr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>Podnety dizajnu</w:t>
            </w:r>
          </w:p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>/</w:t>
            </w:r>
            <w:r>
              <w:rPr>
                <w:b/>
              </w:rPr>
              <w:t>3</w:t>
            </w:r>
            <w:r w:rsidRPr="002F1156">
              <w:rPr>
                <w:b/>
              </w:rPr>
              <w:t xml:space="preserve"> hod./</w:t>
            </w: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Odev  a doplnky</w:t>
            </w:r>
          </w:p>
          <w:p w:rsidR="0076789A" w:rsidRDefault="0076789A" w:rsidP="000744B9"/>
          <w:p w:rsidR="0076789A" w:rsidRDefault="0076789A" w:rsidP="000744B9"/>
        </w:tc>
        <w:tc>
          <w:tcPr>
            <w:tcW w:w="3969" w:type="dxa"/>
          </w:tcPr>
          <w:p w:rsidR="0076789A" w:rsidRDefault="0076789A" w:rsidP="000744B9">
            <w:r>
              <w:t>Oboznámiť sa s vývojom odevov. Poznať pojem ľudový odev, odevný dizajn. Skupinová práca. Tvoriť odev z igelitových tašiek a novinového papiera. (uč. str. 85)</w:t>
            </w:r>
          </w:p>
        </w:tc>
        <w:tc>
          <w:tcPr>
            <w:tcW w:w="4252" w:type="dxa"/>
          </w:tcPr>
          <w:p w:rsidR="0076789A" w:rsidRPr="00E1118A" w:rsidRDefault="0076789A" w:rsidP="000744B9">
            <w:r>
              <w:t xml:space="preserve">Vytvoriť v skupine odev. </w:t>
            </w:r>
          </w:p>
        </w:tc>
      </w:tr>
      <w:tr w:rsidR="0076789A" w:rsidTr="0076789A">
        <w:tc>
          <w:tcPr>
            <w:tcW w:w="1559" w:type="dxa"/>
            <w:vMerge/>
          </w:tcPr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Hviezdy a móda</w:t>
            </w:r>
          </w:p>
          <w:p w:rsidR="0076789A" w:rsidRDefault="0076789A" w:rsidP="000744B9"/>
          <w:p w:rsidR="0076789A" w:rsidRDefault="0076789A" w:rsidP="000744B9"/>
        </w:tc>
        <w:tc>
          <w:tcPr>
            <w:tcW w:w="3969" w:type="dxa"/>
          </w:tcPr>
          <w:p w:rsidR="0076789A" w:rsidRDefault="0076789A" w:rsidP="000744B9">
            <w:r>
              <w:t xml:space="preserve">Oboznámiť sa s pojmom móda vo svete, módna prehliadka.  </w:t>
            </w:r>
          </w:p>
          <w:p w:rsidR="0076789A" w:rsidRDefault="0076789A" w:rsidP="000744B9"/>
        </w:tc>
        <w:tc>
          <w:tcPr>
            <w:tcW w:w="4252" w:type="dxa"/>
          </w:tcPr>
          <w:p w:rsidR="0076789A" w:rsidRPr="00E1118A" w:rsidRDefault="0076789A" w:rsidP="000744B9">
            <w:r>
              <w:t xml:space="preserve">Pomocou odevov z minulej hodiny prezentovať módnu prehliadku. </w:t>
            </w:r>
          </w:p>
        </w:tc>
      </w:tr>
      <w:tr w:rsidR="0076789A" w:rsidTr="0076789A">
        <w:tc>
          <w:tcPr>
            <w:tcW w:w="1559" w:type="dxa"/>
            <w:vMerge/>
          </w:tcPr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Odev a povolanie</w:t>
            </w:r>
          </w:p>
          <w:p w:rsidR="0076789A" w:rsidRDefault="0076789A" w:rsidP="000744B9"/>
          <w:p w:rsidR="0076789A" w:rsidRDefault="0076789A" w:rsidP="000744B9"/>
        </w:tc>
        <w:tc>
          <w:tcPr>
            <w:tcW w:w="3969" w:type="dxa"/>
          </w:tcPr>
          <w:p w:rsidR="0076789A" w:rsidRDefault="0076789A" w:rsidP="000744B9">
            <w:r w:rsidRPr="00E1118A">
              <w:t>Návrh na oblečenie pre rôz</w:t>
            </w:r>
            <w:r>
              <w:t xml:space="preserve">nych </w:t>
            </w:r>
            <w:r w:rsidRPr="00E1118A">
              <w:t xml:space="preserve"> profesi</w:t>
            </w:r>
            <w:r>
              <w:t xml:space="preserve">í. Opis typického oblečenia jednotlivých profesií. Tvorba svojich odevov. </w:t>
            </w:r>
          </w:p>
        </w:tc>
        <w:tc>
          <w:tcPr>
            <w:tcW w:w="4252" w:type="dxa"/>
          </w:tcPr>
          <w:p w:rsidR="0076789A" w:rsidRPr="00E1118A" w:rsidRDefault="0076789A" w:rsidP="000744B9">
            <w:pPr>
              <w:ind w:right="206"/>
            </w:pPr>
            <w:r>
              <w:t xml:space="preserve">Vytvoriť rôzne návrhy odev pre módnu prehliadku. </w:t>
            </w:r>
          </w:p>
        </w:tc>
      </w:tr>
      <w:tr w:rsidR="0076789A" w:rsidTr="0076789A">
        <w:tc>
          <w:tcPr>
            <w:tcW w:w="1559" w:type="dxa"/>
            <w:vMerge w:val="restart"/>
          </w:tcPr>
          <w:p w:rsidR="0076789A" w:rsidRPr="002F1156" w:rsidRDefault="0076789A" w:rsidP="000744B9">
            <w:pPr>
              <w:rPr>
                <w:u w:val="single"/>
              </w:rPr>
            </w:pPr>
            <w:r w:rsidRPr="002F1156">
              <w:rPr>
                <w:b/>
              </w:rPr>
              <w:t>Elektronické médiá</w:t>
            </w:r>
            <w:r w:rsidRPr="002F1156">
              <w:rPr>
                <w:u w:val="single"/>
              </w:rPr>
              <w:t xml:space="preserve"> </w:t>
            </w:r>
          </w:p>
          <w:p w:rsidR="0076789A" w:rsidRPr="002F1156" w:rsidRDefault="0076789A" w:rsidP="000744B9">
            <w:pPr>
              <w:rPr>
                <w:b/>
                <w:bCs/>
              </w:rPr>
            </w:pPr>
            <w:r>
              <w:t>/</w:t>
            </w:r>
            <w:r w:rsidRPr="00B54EF8">
              <w:rPr>
                <w:b/>
              </w:rPr>
              <w:t>2 hod./</w:t>
            </w: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Úpravy obrázkov</w:t>
            </w:r>
          </w:p>
          <w:p w:rsidR="0076789A" w:rsidRDefault="0076789A" w:rsidP="000744B9"/>
          <w:p w:rsidR="0076789A" w:rsidRPr="00E1118A" w:rsidRDefault="0076789A" w:rsidP="000744B9"/>
        </w:tc>
        <w:tc>
          <w:tcPr>
            <w:tcW w:w="3969" w:type="dxa"/>
          </w:tcPr>
          <w:p w:rsidR="0076789A" w:rsidRPr="007502C2" w:rsidRDefault="0076789A" w:rsidP="000744B9">
            <w:pPr>
              <w:pStyle w:val="Default"/>
              <w:rPr>
                <w:rFonts w:ascii="Times New Roman" w:hAnsi="Times New Roman" w:cs="Times New Roman"/>
                <w:color w:val="auto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>D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>igitálna úprava farieb obrazu</w:t>
            </w: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 -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 úprava svetlosti, sýtosti, kontrastu farieb; </w:t>
            </w: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- --- 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rozostrenie, zaostrenie, voľná transformácia </w:t>
            </w:r>
          </w:p>
          <w:p w:rsidR="0076789A" w:rsidRPr="000E1E77" w:rsidRDefault="0076789A" w:rsidP="000744B9">
            <w:pPr>
              <w:pStyle w:val="Default"/>
              <w:rPr>
                <w:rFonts w:ascii="Times New Roman" w:hAnsi="Times New Roman" w:cs="Times New Roman"/>
                <w:color w:val="auto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- 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>digitálne filtre, farebné filtre, krivky fari</w:t>
            </w: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eb. </w:t>
            </w:r>
          </w:p>
        </w:tc>
        <w:tc>
          <w:tcPr>
            <w:tcW w:w="4252" w:type="dxa"/>
          </w:tcPr>
          <w:p w:rsidR="0076789A" w:rsidRDefault="0076789A" w:rsidP="000744B9">
            <w:r w:rsidRPr="004802CC">
              <w:t>Upravova</w:t>
            </w:r>
            <w:r>
              <w:t>ť</w:t>
            </w:r>
            <w:r w:rsidRPr="004802CC">
              <w:t xml:space="preserve"> obrázk</w:t>
            </w:r>
            <w:r>
              <w:t>y</w:t>
            </w:r>
            <w:r w:rsidRPr="004802CC">
              <w:t xml:space="preserve"> v počítači</w:t>
            </w:r>
            <w:r>
              <w:t>.</w:t>
            </w:r>
          </w:p>
          <w:p w:rsidR="0076789A" w:rsidRDefault="0076789A" w:rsidP="000744B9"/>
          <w:p w:rsidR="0076789A" w:rsidRPr="000E1E77" w:rsidRDefault="0076789A" w:rsidP="000744B9">
            <w:pPr>
              <w:pStyle w:val="Default"/>
              <w:rPr>
                <w:lang w:val="sk-SK"/>
              </w:rPr>
            </w:pPr>
          </w:p>
          <w:p w:rsidR="0076789A" w:rsidRPr="004802CC" w:rsidRDefault="0076789A" w:rsidP="000744B9"/>
        </w:tc>
      </w:tr>
      <w:tr w:rsidR="0076789A" w:rsidTr="0076789A">
        <w:tc>
          <w:tcPr>
            <w:tcW w:w="1559" w:type="dxa"/>
            <w:vMerge/>
          </w:tcPr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</w:t>
            </w:r>
            <w:r w:rsidRPr="00B82D66">
              <w:rPr>
                <w:i/>
                <w:u w:val="single"/>
              </w:rPr>
              <w:t>pracovanie</w:t>
            </w:r>
          </w:p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a montáž obrazu</w:t>
            </w:r>
          </w:p>
          <w:p w:rsidR="0076789A" w:rsidRDefault="0076789A" w:rsidP="000744B9"/>
          <w:p w:rsidR="0076789A" w:rsidRDefault="0076789A" w:rsidP="000744B9"/>
        </w:tc>
        <w:tc>
          <w:tcPr>
            <w:tcW w:w="3969" w:type="dxa"/>
          </w:tcPr>
          <w:p w:rsidR="0076789A" w:rsidRDefault="0076789A" w:rsidP="000744B9">
            <w:r>
              <w:t>Digitálne úprava obrazu - vrstvy, filtre, transformácie, farebne</w:t>
            </w:r>
          </w:p>
          <w:p w:rsidR="0076789A" w:rsidRDefault="0076789A" w:rsidP="000744B9">
            <w:r>
              <w:t>variácie, písmo a obraz.</w:t>
            </w:r>
          </w:p>
        </w:tc>
        <w:tc>
          <w:tcPr>
            <w:tcW w:w="4252" w:type="dxa"/>
          </w:tcPr>
          <w:p w:rsidR="0076789A" w:rsidRDefault="0076789A" w:rsidP="000744B9">
            <w:pPr>
              <w:pStyle w:val="Default"/>
            </w:pP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>V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>ytvoriť koláže z vlastných digitálnych kresieb, fo</w:t>
            </w: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>tografií , malieb, alebo písma. V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>ytvoriť varianty digitálneho obrazu pomocou operácií v počítačovom programe</w:t>
            </w: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>.</w:t>
            </w:r>
          </w:p>
        </w:tc>
      </w:tr>
      <w:tr w:rsidR="0076789A" w:rsidTr="0076789A">
        <w:tc>
          <w:tcPr>
            <w:tcW w:w="1559" w:type="dxa"/>
            <w:vMerge w:val="restart"/>
          </w:tcPr>
          <w:p w:rsidR="0076789A" w:rsidRPr="002F1156" w:rsidRDefault="0076789A" w:rsidP="000744B9">
            <w:pPr>
              <w:rPr>
                <w:b/>
                <w:bCs/>
              </w:rPr>
            </w:pPr>
            <w:proofErr w:type="spellStart"/>
            <w:r w:rsidRPr="002F1156">
              <w:rPr>
                <w:b/>
              </w:rPr>
              <w:t>Synestetické</w:t>
            </w:r>
            <w:proofErr w:type="spellEnd"/>
            <w:r w:rsidRPr="002F1156">
              <w:rPr>
                <w:b/>
              </w:rPr>
              <w:t xml:space="preserve"> podnety</w:t>
            </w:r>
          </w:p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>/2 hod./</w:t>
            </w: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Farebná hudba</w:t>
            </w:r>
          </w:p>
          <w:p w:rsidR="0076789A" w:rsidRDefault="0076789A" w:rsidP="000744B9"/>
          <w:p w:rsidR="0076789A" w:rsidRDefault="0076789A" w:rsidP="000744B9"/>
        </w:tc>
        <w:tc>
          <w:tcPr>
            <w:tcW w:w="3969" w:type="dxa"/>
          </w:tcPr>
          <w:p w:rsidR="0076789A" w:rsidRDefault="0076789A" w:rsidP="000744B9">
            <w:r>
              <w:t xml:space="preserve">Pojem farebná hudba. Znázorniť svoju vlastnú farebnú hudbu. Maľovať temperami-  </w:t>
            </w:r>
            <w:r w:rsidRPr="00586BF9">
              <w:t>rozotieraním</w:t>
            </w:r>
            <w:r>
              <w:t>. Prelínať farieb. Žiaci si na kúsok papiera nanesú temperu a „utierajú“ ju na výkres.</w:t>
            </w:r>
          </w:p>
        </w:tc>
        <w:tc>
          <w:tcPr>
            <w:tcW w:w="4252" w:type="dxa"/>
          </w:tcPr>
          <w:p w:rsidR="0076789A" w:rsidRDefault="0076789A" w:rsidP="000744B9">
            <w:pPr>
              <w:ind w:right="206"/>
            </w:pPr>
            <w:r>
              <w:t xml:space="preserve">Vytvoriť kolorovanú kresbu. </w:t>
            </w:r>
          </w:p>
        </w:tc>
      </w:tr>
      <w:tr w:rsidR="0076789A" w:rsidTr="0076789A">
        <w:tc>
          <w:tcPr>
            <w:tcW w:w="1559" w:type="dxa"/>
            <w:vMerge/>
          </w:tcPr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Zvukové umenie</w:t>
            </w:r>
          </w:p>
          <w:p w:rsidR="0076789A" w:rsidRDefault="0076789A" w:rsidP="000744B9"/>
          <w:p w:rsidR="0076789A" w:rsidRPr="00586BF9" w:rsidRDefault="0076789A" w:rsidP="000744B9"/>
        </w:tc>
        <w:tc>
          <w:tcPr>
            <w:tcW w:w="3969" w:type="dxa"/>
          </w:tcPr>
          <w:p w:rsidR="0076789A" w:rsidRDefault="0076789A" w:rsidP="000744B9">
            <w:r>
              <w:t xml:space="preserve">Snaha zachytiť zvuk na výtvarnom diele.  </w:t>
            </w:r>
            <w:r w:rsidRPr="00C677FE">
              <w:t>Výtv</w:t>
            </w:r>
            <w:r>
              <w:t xml:space="preserve">arné </w:t>
            </w:r>
            <w:r w:rsidRPr="00C677FE">
              <w:t xml:space="preserve"> umenie so zvukom</w:t>
            </w:r>
            <w:r>
              <w:t>.</w:t>
            </w:r>
          </w:p>
          <w:p w:rsidR="0076789A" w:rsidRPr="000E1E77" w:rsidRDefault="0076789A" w:rsidP="000744B9">
            <w:pPr>
              <w:pStyle w:val="Default"/>
              <w:rPr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- 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>objekt vydávajúci zvuk – hudobno-vizuálny nástroj, ozvučené povrchy (textúry: napr</w:t>
            </w: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. vrúbkovaný papier, plech ...). Vytvoriť zvukovú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>perf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>ormanci</w:t>
            </w: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>u</w:t>
            </w:r>
            <w:proofErr w:type="spellEnd"/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 s vlastnými zvukovými objektmi (nástrojmi vydávajúcimi zvuky, ruchy, šumy)</w:t>
            </w: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>.</w:t>
            </w:r>
          </w:p>
        </w:tc>
        <w:tc>
          <w:tcPr>
            <w:tcW w:w="4252" w:type="dxa"/>
          </w:tcPr>
          <w:p w:rsidR="0076789A" w:rsidRDefault="0076789A" w:rsidP="000744B9">
            <w:pPr>
              <w:ind w:right="206"/>
            </w:pPr>
            <w:r>
              <w:t>P</w:t>
            </w:r>
            <w:r w:rsidRPr="007502C2">
              <w:t>oužiť zvukové vlastnosti materiálov a objektov.</w:t>
            </w:r>
          </w:p>
          <w:p w:rsidR="0076789A" w:rsidRPr="00586BF9" w:rsidRDefault="0076789A" w:rsidP="000744B9">
            <w:pPr>
              <w:ind w:right="206"/>
            </w:pPr>
          </w:p>
        </w:tc>
      </w:tr>
      <w:tr w:rsidR="0076789A" w:rsidTr="0076789A">
        <w:tc>
          <w:tcPr>
            <w:tcW w:w="1559" w:type="dxa"/>
          </w:tcPr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>Podnety poznávania sveta</w:t>
            </w:r>
          </w:p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>/</w:t>
            </w:r>
            <w:r>
              <w:rPr>
                <w:b/>
              </w:rPr>
              <w:t>1</w:t>
            </w:r>
            <w:r w:rsidRPr="002F1156">
              <w:rPr>
                <w:b/>
              </w:rPr>
              <w:t xml:space="preserve"> hod./</w:t>
            </w:r>
          </w:p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Výtvarná biológia</w:t>
            </w:r>
          </w:p>
          <w:p w:rsidR="0076789A" w:rsidRDefault="0076789A" w:rsidP="000744B9"/>
          <w:p w:rsidR="0076789A" w:rsidRDefault="0076789A" w:rsidP="000744B9"/>
        </w:tc>
        <w:tc>
          <w:tcPr>
            <w:tcW w:w="3969" w:type="dxa"/>
          </w:tcPr>
          <w:p w:rsidR="0076789A" w:rsidRDefault="0076789A" w:rsidP="000744B9">
            <w:r w:rsidRPr="002607D9">
              <w:t xml:space="preserve">Podnety z biológie. Výtvarne interpretovať prírodne štruktúry (napr. </w:t>
            </w:r>
            <w:proofErr w:type="spellStart"/>
            <w:r w:rsidRPr="002607D9">
              <w:t>makrosnímky</w:t>
            </w:r>
            <w:proofErr w:type="spellEnd"/>
            <w:r w:rsidRPr="002607D9">
              <w:t xml:space="preserve"> rastlinných a živočíšnych tkanív, minerálov, pozorovanie mikroskopom, röntgenové snímky, snímky geologických vrstiev, </w:t>
            </w:r>
            <w:r w:rsidRPr="007502C2">
              <w:t>kryštálov, tepelné snímky povrchu Zeme, kozmické snímky, pozorovaná štruktúra listov ...)</w:t>
            </w:r>
            <w:r w:rsidRPr="002607D9">
              <w:t>.</w:t>
            </w:r>
            <w:r>
              <w:t xml:space="preserve"> Kresba tušom. Zobraziť detaily listu, ako by sme ho videli pod mikroskopom.</w:t>
            </w:r>
          </w:p>
          <w:p w:rsidR="0076789A" w:rsidRPr="002A4E39" w:rsidRDefault="0076789A" w:rsidP="000744B9">
            <w:pPr>
              <w:pStyle w:val="Default"/>
              <w:rPr>
                <w:rFonts w:ascii="Times New Roman" w:hAnsi="Times New Roman" w:cs="Times New Roman"/>
                <w:color w:val="auto"/>
                <w:lang w:val="sk-SK" w:eastAsia="sk-SK"/>
              </w:rPr>
            </w:pPr>
          </w:p>
        </w:tc>
        <w:tc>
          <w:tcPr>
            <w:tcW w:w="4252" w:type="dxa"/>
          </w:tcPr>
          <w:p w:rsidR="0076789A" w:rsidRPr="009149D5" w:rsidRDefault="0076789A" w:rsidP="000744B9">
            <w:r>
              <w:lastRenderedPageBreak/>
              <w:t>V</w:t>
            </w:r>
            <w:r w:rsidRPr="007502C2">
              <w:t>ýtvarne reagovať na témy biológie.</w:t>
            </w:r>
          </w:p>
        </w:tc>
      </w:tr>
      <w:tr w:rsidR="0076789A" w:rsidTr="0076789A">
        <w:tc>
          <w:tcPr>
            <w:tcW w:w="1559" w:type="dxa"/>
            <w:vMerge w:val="restart"/>
          </w:tcPr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lastRenderedPageBreak/>
              <w:t>Tradícia a podnety remesiel</w:t>
            </w:r>
          </w:p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>/</w:t>
            </w:r>
            <w:r>
              <w:rPr>
                <w:b/>
              </w:rPr>
              <w:t>3</w:t>
            </w:r>
            <w:r w:rsidRPr="002F1156">
              <w:rPr>
                <w:b/>
              </w:rPr>
              <w:t xml:space="preserve"> hod./</w:t>
            </w: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Výtvarné spracovanie tradícií</w:t>
            </w:r>
          </w:p>
          <w:p w:rsidR="0076789A" w:rsidRDefault="0076789A" w:rsidP="000744B9"/>
        </w:tc>
        <w:tc>
          <w:tcPr>
            <w:tcW w:w="3969" w:type="dxa"/>
          </w:tcPr>
          <w:p w:rsidR="0076789A" w:rsidRPr="002607D9" w:rsidRDefault="0076789A" w:rsidP="000744B9">
            <w:r>
              <w:t>Rozhovor o zvykoch. Zvyky v meste a zvyky na dedine.</w:t>
            </w:r>
          </w:p>
        </w:tc>
        <w:tc>
          <w:tcPr>
            <w:tcW w:w="4252" w:type="dxa"/>
          </w:tcPr>
          <w:p w:rsidR="0076789A" w:rsidRPr="00B25BC6" w:rsidRDefault="0076789A" w:rsidP="000744B9">
            <w:r>
              <w:t>T</w:t>
            </w:r>
            <w:r w:rsidRPr="007502C2">
              <w:t>vorivo variovať tradičnú techniku.</w:t>
            </w:r>
          </w:p>
        </w:tc>
      </w:tr>
      <w:tr w:rsidR="0076789A" w:rsidTr="0076789A">
        <w:tc>
          <w:tcPr>
            <w:tcW w:w="1559" w:type="dxa"/>
            <w:vMerge/>
          </w:tcPr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Košikárstvo</w:t>
            </w:r>
          </w:p>
          <w:p w:rsidR="0076789A" w:rsidRDefault="0076789A" w:rsidP="000744B9"/>
          <w:p w:rsidR="0076789A" w:rsidRPr="00B25BC6" w:rsidRDefault="0076789A" w:rsidP="000744B9"/>
        </w:tc>
        <w:tc>
          <w:tcPr>
            <w:tcW w:w="3969" w:type="dxa"/>
          </w:tcPr>
          <w:p w:rsidR="0076789A" w:rsidRPr="007502C2" w:rsidRDefault="0076789A" w:rsidP="000744B9">
            <w:pPr>
              <w:pStyle w:val="Default"/>
              <w:rPr>
                <w:rFonts w:ascii="Times New Roman" w:hAnsi="Times New Roman" w:cs="Times New Roman"/>
                <w:color w:val="auto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>P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odnety košikárstva </w:t>
            </w:r>
            <w:r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- </w:t>
            </w:r>
            <w:r w:rsidRPr="007502C2">
              <w:rPr>
                <w:rFonts w:ascii="Times New Roman" w:hAnsi="Times New Roman" w:cs="Times New Roman"/>
                <w:color w:val="auto"/>
                <w:lang w:val="sk-SK" w:eastAsia="sk-SK"/>
              </w:rPr>
              <w:t xml:space="preserve">pletenie objektu z prútov (napr. papier, kartón, bužírka, drôt, drevo...) </w:t>
            </w:r>
          </w:p>
          <w:p w:rsidR="0076789A" w:rsidRDefault="0076789A" w:rsidP="000744B9">
            <w:r>
              <w:t>Technika pletenia košíkov. V</w:t>
            </w:r>
            <w:r w:rsidRPr="00B25BC6">
              <w:t>edieť pliesť jednoduchý predmet</w:t>
            </w:r>
            <w:r>
              <w:t>. Postup – uč. str. 105.</w:t>
            </w:r>
          </w:p>
        </w:tc>
        <w:tc>
          <w:tcPr>
            <w:tcW w:w="4252" w:type="dxa"/>
          </w:tcPr>
          <w:p w:rsidR="0076789A" w:rsidRPr="00B25BC6" w:rsidRDefault="0076789A" w:rsidP="000744B9">
            <w:pPr>
              <w:ind w:right="206"/>
            </w:pPr>
            <w:r>
              <w:t>Vytvoriť svoj vlastný košík.</w:t>
            </w:r>
          </w:p>
        </w:tc>
      </w:tr>
      <w:tr w:rsidR="0076789A" w:rsidTr="0076789A">
        <w:tc>
          <w:tcPr>
            <w:tcW w:w="1559" w:type="dxa"/>
            <w:vMerge/>
          </w:tcPr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Výtvarné reakcie</w:t>
            </w:r>
          </w:p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na tradične formy</w:t>
            </w:r>
          </w:p>
          <w:p w:rsidR="0076789A" w:rsidRDefault="0076789A" w:rsidP="000744B9"/>
          <w:p w:rsidR="0076789A" w:rsidRPr="009149D5" w:rsidRDefault="0076789A" w:rsidP="000744B9"/>
        </w:tc>
        <w:tc>
          <w:tcPr>
            <w:tcW w:w="3969" w:type="dxa"/>
          </w:tcPr>
          <w:p w:rsidR="0076789A" w:rsidRPr="009149D5" w:rsidRDefault="0076789A" w:rsidP="000744B9">
            <w:r>
              <w:t>Starodávne zvyky a novodobé zvyky. Čo je cech. Zástava a znak cechu.</w:t>
            </w:r>
            <w:r w:rsidRPr="007502C2">
              <w:t xml:space="preserve"> výtvarné reakcie na tradičné formy (architektúry odevov, jedál, zvykov...)</w:t>
            </w:r>
            <w:r>
              <w:t>.</w:t>
            </w:r>
          </w:p>
        </w:tc>
        <w:tc>
          <w:tcPr>
            <w:tcW w:w="4252" w:type="dxa"/>
          </w:tcPr>
          <w:p w:rsidR="0076789A" w:rsidRPr="009149D5" w:rsidRDefault="0076789A" w:rsidP="000744B9">
            <w:pPr>
              <w:ind w:right="206"/>
            </w:pPr>
            <w:r>
              <w:t>Vymyslieť si znak cechu. Poznať tradičné spôsoby remeselníckej výroby.</w:t>
            </w:r>
          </w:p>
        </w:tc>
      </w:tr>
      <w:tr w:rsidR="0076789A" w:rsidTr="0076789A">
        <w:tc>
          <w:tcPr>
            <w:tcW w:w="1559" w:type="dxa"/>
            <w:vMerge w:val="restart"/>
          </w:tcPr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>Škola</w:t>
            </w:r>
          </w:p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 xml:space="preserve"> v galérii</w:t>
            </w:r>
          </w:p>
          <w:p w:rsidR="0076789A" w:rsidRPr="002F1156" w:rsidRDefault="0076789A" w:rsidP="000744B9">
            <w:pPr>
              <w:rPr>
                <w:b/>
                <w:bCs/>
              </w:rPr>
            </w:pPr>
            <w:r w:rsidRPr="002F1156">
              <w:rPr>
                <w:b/>
              </w:rPr>
              <w:t>/</w:t>
            </w:r>
            <w:r>
              <w:rPr>
                <w:b/>
              </w:rPr>
              <w:t>3</w:t>
            </w:r>
            <w:r w:rsidRPr="002F1156">
              <w:rPr>
                <w:b/>
              </w:rPr>
              <w:t xml:space="preserve"> hod./</w:t>
            </w:r>
          </w:p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Obraz pre 5</w:t>
            </w:r>
          </w:p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zmyslov</w:t>
            </w:r>
          </w:p>
          <w:p w:rsidR="0076789A" w:rsidRDefault="0076789A" w:rsidP="000744B9"/>
          <w:p w:rsidR="0076789A" w:rsidRDefault="0076789A" w:rsidP="000744B9"/>
        </w:tc>
        <w:tc>
          <w:tcPr>
            <w:tcW w:w="3969" w:type="dxa"/>
          </w:tcPr>
          <w:p w:rsidR="0076789A" w:rsidRDefault="0076789A" w:rsidP="000744B9">
            <w:r>
              <w:t>Vytvoriť také dielo, kde pozorovateľ jeho diela nepriamo  musí zapojiť všetkých 5 zmyslov. Napr. tanier s jedlom. ( uč. str. 74).</w:t>
            </w:r>
          </w:p>
        </w:tc>
        <w:tc>
          <w:tcPr>
            <w:tcW w:w="4252" w:type="dxa"/>
          </w:tcPr>
          <w:p w:rsidR="0076789A" w:rsidRPr="00EA41D5" w:rsidRDefault="0076789A" w:rsidP="000744B9">
            <w:r>
              <w:t>V</w:t>
            </w:r>
            <w:r w:rsidRPr="00371DAD">
              <w:t>edieť v</w:t>
            </w:r>
            <w:r>
              <w:t xml:space="preserve">ytvoriť  dielo </w:t>
            </w:r>
            <w:r w:rsidRPr="00371DAD">
              <w:t>s  fiktívnym znázornením všetkých zmyslov</w:t>
            </w:r>
            <w:r>
              <w:t>.</w:t>
            </w:r>
          </w:p>
        </w:tc>
      </w:tr>
      <w:tr w:rsidR="0076789A" w:rsidTr="0076789A">
        <w:tc>
          <w:tcPr>
            <w:tcW w:w="1559" w:type="dxa"/>
            <w:vMerge/>
          </w:tcPr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Zobrazujúce  a nezobrazujúce</w:t>
            </w:r>
          </w:p>
          <w:p w:rsidR="0076789A" w:rsidRDefault="0076789A" w:rsidP="000744B9"/>
          <w:p w:rsidR="0076789A" w:rsidRDefault="0076789A" w:rsidP="000744B9"/>
        </w:tc>
        <w:tc>
          <w:tcPr>
            <w:tcW w:w="3969" w:type="dxa"/>
          </w:tcPr>
          <w:p w:rsidR="0076789A" w:rsidRDefault="0076789A" w:rsidP="000744B9">
            <w:r>
              <w:t>Fŕkanie farby na výkres. Žiaci potom hľadajú vo vzniknutom diele predmet osobu...</w:t>
            </w:r>
          </w:p>
        </w:tc>
        <w:tc>
          <w:tcPr>
            <w:tcW w:w="4252" w:type="dxa"/>
          </w:tcPr>
          <w:p w:rsidR="0076789A" w:rsidRPr="00D02F08" w:rsidRDefault="0076789A" w:rsidP="000744B9">
            <w:r>
              <w:t>Vytvoriť abstraktné umenie. Vedieť, aké sú to  z</w:t>
            </w:r>
            <w:r w:rsidRPr="00371DAD">
              <w:t>obrazujúce  a</w:t>
            </w:r>
            <w:r>
              <w:t> </w:t>
            </w:r>
            <w:r w:rsidRPr="00371DAD">
              <w:t>nezobrazujúce</w:t>
            </w:r>
            <w:r>
              <w:t xml:space="preserve"> predmety.</w:t>
            </w:r>
          </w:p>
        </w:tc>
      </w:tr>
      <w:tr w:rsidR="0076789A" w:rsidTr="0076789A">
        <w:tc>
          <w:tcPr>
            <w:tcW w:w="1559" w:type="dxa"/>
            <w:vMerge/>
          </w:tcPr>
          <w:p w:rsidR="0076789A" w:rsidRPr="002F1156" w:rsidRDefault="0076789A" w:rsidP="000744B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76789A" w:rsidRPr="00B82D66" w:rsidRDefault="0076789A" w:rsidP="000744B9">
            <w:pPr>
              <w:rPr>
                <w:i/>
                <w:u w:val="single"/>
              </w:rPr>
            </w:pPr>
            <w:r w:rsidRPr="00B82D66">
              <w:rPr>
                <w:i/>
                <w:u w:val="single"/>
              </w:rPr>
              <w:t>Ako na nás pôsobia farby a tvary</w:t>
            </w:r>
          </w:p>
          <w:p w:rsidR="0076789A" w:rsidRDefault="0076789A" w:rsidP="000744B9"/>
          <w:p w:rsidR="0076789A" w:rsidRDefault="0076789A" w:rsidP="000744B9"/>
        </w:tc>
        <w:tc>
          <w:tcPr>
            <w:tcW w:w="3969" w:type="dxa"/>
          </w:tcPr>
          <w:p w:rsidR="0076789A" w:rsidRDefault="0076789A" w:rsidP="000744B9">
            <w:r>
              <w:t xml:space="preserve">Skupinová práca. Do nepriehľadného vrecka alebo pod látku schovať rôzne predmety a dať ho žiakom, aby pomocou hmatu skúsili určiť, o aký predmet a tvar ide. Vnímať a opísať jeho povrch , teplotu, materiál. Potom predmet žiak namaľuje. (bez toho že predmet vôbec nevidel)  </w:t>
            </w:r>
          </w:p>
        </w:tc>
        <w:tc>
          <w:tcPr>
            <w:tcW w:w="4252" w:type="dxa"/>
          </w:tcPr>
          <w:p w:rsidR="0076789A" w:rsidRPr="00D02F08" w:rsidRDefault="0076789A" w:rsidP="000744B9">
            <w:r>
              <w:t>Vytvoriť symboliku farieb. Aké pocity vytvárajú u žiaka jednotlivé farebné tony, tvary.</w:t>
            </w:r>
          </w:p>
        </w:tc>
      </w:tr>
    </w:tbl>
    <w:p w:rsidR="00C47A77" w:rsidRDefault="00C47A77"/>
    <w:sectPr w:rsidR="00C47A77" w:rsidSect="00170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C"/>
    <w:rsid w:val="000F6EF1"/>
    <w:rsid w:val="0017029C"/>
    <w:rsid w:val="00465624"/>
    <w:rsid w:val="005D45B3"/>
    <w:rsid w:val="005F4760"/>
    <w:rsid w:val="0076789A"/>
    <w:rsid w:val="00AC36F9"/>
    <w:rsid w:val="00C47A77"/>
    <w:rsid w:val="00E24107"/>
    <w:rsid w:val="00EA1839"/>
    <w:rsid w:val="00F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3210F-8083-431D-9FBC-F690A577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70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Textkomentra">
    <w:name w:val="annotation text"/>
    <w:basedOn w:val="Normlny"/>
    <w:link w:val="TextkomentraChar"/>
    <w:uiPriority w:val="99"/>
    <w:semiHidden/>
    <w:rsid w:val="0017029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29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Zástupca</cp:lastModifiedBy>
  <cp:revision>4</cp:revision>
  <dcterms:created xsi:type="dcterms:W3CDTF">2016-08-31T12:21:00Z</dcterms:created>
  <dcterms:modified xsi:type="dcterms:W3CDTF">2016-11-18T12:03:00Z</dcterms:modified>
</cp:coreProperties>
</file>