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8F" w:rsidRPr="00E615B9" w:rsidRDefault="00005E1F" w:rsidP="00ED1F8F">
      <w:pPr>
        <w:jc w:val="center"/>
        <w:rPr>
          <w:snapToGrid w:val="0"/>
          <w:sz w:val="32"/>
          <w:szCs w:val="32"/>
        </w:rPr>
      </w:pPr>
      <w:r w:rsidRPr="00E615B9">
        <w:rPr>
          <w:snapToGrid w:val="0"/>
          <w:sz w:val="32"/>
          <w:szCs w:val="32"/>
        </w:rPr>
        <w:t>U</w:t>
      </w:r>
      <w:r w:rsidR="00ED1F8F" w:rsidRPr="00E615B9">
        <w:rPr>
          <w:snapToGrid w:val="0"/>
          <w:sz w:val="32"/>
          <w:szCs w:val="32"/>
        </w:rPr>
        <w:t xml:space="preserve">čebné osnovy predmetu </w:t>
      </w:r>
      <w:r w:rsidR="00ED1F8F" w:rsidRPr="00E615B9">
        <w:rPr>
          <w:b/>
          <w:snapToGrid w:val="0"/>
          <w:sz w:val="32"/>
          <w:szCs w:val="32"/>
        </w:rPr>
        <w:t>GEOGRAFIA</w:t>
      </w:r>
      <w:r w:rsidR="00ED1F8F" w:rsidRPr="00E615B9">
        <w:rPr>
          <w:snapToGrid w:val="0"/>
          <w:sz w:val="32"/>
          <w:szCs w:val="32"/>
        </w:rPr>
        <w:t xml:space="preserve"> - </w:t>
      </w:r>
      <w:r w:rsidRPr="00E615B9">
        <w:rPr>
          <w:snapToGrid w:val="0"/>
          <w:sz w:val="32"/>
          <w:szCs w:val="32"/>
        </w:rPr>
        <w:t>6</w:t>
      </w:r>
      <w:r w:rsidR="00ED1F8F" w:rsidRPr="00E615B9">
        <w:rPr>
          <w:snapToGrid w:val="0"/>
          <w:sz w:val="32"/>
          <w:szCs w:val="32"/>
        </w:rPr>
        <w:t>.ročník</w:t>
      </w:r>
    </w:p>
    <w:p w:rsidR="00ED1F8F" w:rsidRDefault="00ED1F8F" w:rsidP="00ED1F8F">
      <w:pPr>
        <w:jc w:val="center"/>
        <w:rPr>
          <w:b/>
          <w:snapToGrid w:val="0"/>
          <w:sz w:val="28"/>
          <w:szCs w:val="28"/>
        </w:rPr>
      </w:pPr>
    </w:p>
    <w:p w:rsidR="00ED1F8F" w:rsidRDefault="00ED1F8F" w:rsidP="00E615B9">
      <w:pPr>
        <w:rPr>
          <w:b/>
          <w:snapToGrid w:val="0"/>
          <w:sz w:val="28"/>
          <w:szCs w:val="28"/>
        </w:rPr>
      </w:pPr>
    </w:p>
    <w:p w:rsidR="00ED1F8F" w:rsidRDefault="00ED1F8F" w:rsidP="00ED1F8F">
      <w:pPr>
        <w:jc w:val="center"/>
        <w:rPr>
          <w:b/>
          <w:snapToGrid w:val="0"/>
          <w:sz w:val="28"/>
          <w:szCs w:val="28"/>
        </w:rPr>
      </w:pPr>
    </w:p>
    <w:p w:rsidR="00ED1F8F" w:rsidRPr="00ED6842" w:rsidRDefault="00ED1F8F" w:rsidP="008D44B2">
      <w:pPr>
        <w:rPr>
          <w:snapToGrid w:val="0"/>
          <w:sz w:val="28"/>
          <w:szCs w:val="28"/>
        </w:rPr>
      </w:pPr>
      <w:r w:rsidRPr="00ED6842">
        <w:rPr>
          <w:snapToGrid w:val="0"/>
          <w:sz w:val="28"/>
          <w:szCs w:val="28"/>
        </w:rPr>
        <w:t xml:space="preserve">Časový rozsah vyučovania: </w:t>
      </w:r>
      <w:r w:rsidR="00257E19">
        <w:rPr>
          <w:snapToGrid w:val="0"/>
          <w:sz w:val="28"/>
          <w:szCs w:val="28"/>
        </w:rPr>
        <w:t>2</w:t>
      </w:r>
      <w:r w:rsidRPr="00ED6842">
        <w:rPr>
          <w:snapToGrid w:val="0"/>
          <w:sz w:val="28"/>
          <w:szCs w:val="28"/>
        </w:rPr>
        <w:t xml:space="preserve"> hodin</w:t>
      </w:r>
      <w:r w:rsidR="000623C5">
        <w:rPr>
          <w:snapToGrid w:val="0"/>
          <w:sz w:val="28"/>
          <w:szCs w:val="28"/>
        </w:rPr>
        <w:t>y</w:t>
      </w:r>
      <w:r w:rsidRPr="00ED6842">
        <w:rPr>
          <w:snapToGrid w:val="0"/>
          <w:sz w:val="28"/>
          <w:szCs w:val="28"/>
        </w:rPr>
        <w:t xml:space="preserve"> týždenne</w:t>
      </w:r>
      <w:r w:rsidR="000623C5">
        <w:rPr>
          <w:snapToGrid w:val="0"/>
          <w:sz w:val="28"/>
          <w:szCs w:val="28"/>
        </w:rPr>
        <w:t>, ( 1 ŠVP, 1 ŠkVP )</w:t>
      </w:r>
    </w:p>
    <w:p w:rsidR="00ED1F8F" w:rsidRDefault="00ED1F8F" w:rsidP="001E10F6">
      <w:pPr>
        <w:pStyle w:val="slovanzoznam"/>
        <w:numPr>
          <w:ilvl w:val="0"/>
          <w:numId w:val="0"/>
        </w:numPr>
        <w:tabs>
          <w:tab w:val="num" w:pos="360"/>
        </w:tabs>
        <w:rPr>
          <w:b/>
        </w:rPr>
      </w:pPr>
    </w:p>
    <w:p w:rsidR="00005E1F" w:rsidRDefault="00005E1F" w:rsidP="001E10F6">
      <w:pPr>
        <w:pStyle w:val="slovanzoznam"/>
        <w:numPr>
          <w:ilvl w:val="0"/>
          <w:numId w:val="0"/>
        </w:numPr>
        <w:tabs>
          <w:tab w:val="num" w:pos="360"/>
        </w:tabs>
        <w:rPr>
          <w:b/>
        </w:rPr>
      </w:pPr>
    </w:p>
    <w:p w:rsidR="00F00CA0" w:rsidRPr="00F00CA0" w:rsidRDefault="00E52CCD" w:rsidP="001E10F6">
      <w:pPr>
        <w:pStyle w:val="slovanzoznam"/>
        <w:numPr>
          <w:ilvl w:val="0"/>
          <w:numId w:val="0"/>
        </w:numPr>
        <w:tabs>
          <w:tab w:val="num" w:pos="360"/>
        </w:tabs>
        <w:rPr>
          <w:b/>
        </w:rPr>
      </w:pPr>
      <w:r w:rsidRPr="00E52CCD">
        <w:rPr>
          <w:b/>
        </w:rPr>
        <w:t>1</w:t>
      </w:r>
      <w:r>
        <w:rPr>
          <w:b/>
          <w:u w:val="single"/>
        </w:rPr>
        <w:t xml:space="preserve"> </w:t>
      </w:r>
      <w:r w:rsidR="00F00CA0" w:rsidRPr="002417EF">
        <w:rPr>
          <w:b/>
          <w:u w:val="single"/>
        </w:rPr>
        <w:t>Charakteristika predmetu</w:t>
      </w:r>
    </w:p>
    <w:p w:rsidR="001E10F6" w:rsidRDefault="00FF6B96" w:rsidP="008546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24D5" w:rsidRDefault="002431B2" w:rsidP="00A224D5">
      <w:pPr>
        <w:ind w:firstLine="709"/>
      </w:pPr>
      <w:r w:rsidRPr="00A224D5">
        <w:t xml:space="preserve">Učebný predmet geografia rozvíja u žiakov poznanie o výnimočnosti a jedinečnosti planéty Zem. Pomáha správne pochopiť podstatu javov a procesov, ktoré na Zemi prebiehajú a </w:t>
      </w:r>
      <w:r w:rsidR="00A224D5">
        <w:t>u</w:t>
      </w:r>
      <w:r w:rsidRPr="00A224D5">
        <w:t>vedomiť si princípy,</w:t>
      </w:r>
      <w:r w:rsidR="00A224D5">
        <w:t xml:space="preserve"> </w:t>
      </w:r>
      <w:r w:rsidRPr="00A224D5">
        <w:t xml:space="preserve">na ktorých je postavená existencia života. Štúdium geografie umožňuje žiakom spoznávať krajinu v celej svojej komplexnosti a zložitosti. Podporuje snahu </w:t>
      </w:r>
      <w:r w:rsidR="00A224D5">
        <w:t>p</w:t>
      </w:r>
      <w:r w:rsidRPr="00A224D5">
        <w:t>orozumieť vzťahom medzi jednotlivými zložkami a prvkami krajiny a chápať ich silnú vzájomnú previazanosť.</w:t>
      </w:r>
      <w:r w:rsidR="00A224D5">
        <w:t xml:space="preserve"> </w:t>
      </w:r>
    </w:p>
    <w:p w:rsidR="00A224D5" w:rsidRDefault="002431B2" w:rsidP="00A224D5">
      <w:pPr>
        <w:ind w:firstLine="709"/>
      </w:pPr>
      <w:r w:rsidRPr="00A224D5">
        <w:t>Základnou zručnosťou,</w:t>
      </w:r>
      <w:r w:rsidR="00A224D5">
        <w:t xml:space="preserve"> </w:t>
      </w:r>
      <w:r w:rsidRPr="00A224D5">
        <w:t>rozvíjanou v</w:t>
      </w:r>
      <w:r w:rsidR="00A224D5">
        <w:t xml:space="preserve"> </w:t>
      </w:r>
      <w:r w:rsidRPr="00A224D5">
        <w:t>geografii,</w:t>
      </w:r>
      <w:r w:rsidR="00A224D5">
        <w:t xml:space="preserve"> </w:t>
      </w:r>
      <w:r w:rsidRPr="00A224D5">
        <w:t xml:space="preserve">je práca s mapovými podkladmi v tlačenej a digitálnej podobe. Vedieť mapu vyhľadať, čítať, pracovať s ňou, analyzovať jej obsah a interpretovať ho, orientovať sa v nej a podľa nej v neznámom prostredí, tvoria základ geografického myslenia a vzdelávania. </w:t>
      </w:r>
    </w:p>
    <w:p w:rsidR="002431B2" w:rsidRPr="00A224D5" w:rsidRDefault="002431B2" w:rsidP="00A224D5">
      <w:pPr>
        <w:ind w:firstLine="709"/>
      </w:pPr>
      <w:r w:rsidRPr="00A224D5">
        <w:t>Dôkladné poznanie Zeme je nevyhnutnou podmienkou jej ochrany. Každé miesto na Zemi je osobité. Od iných sa odlišuje typickým podnebím, rastlinstvom, živočíšstvom, ale aj obyvateľmi s vlastným jazykom, kultúrou a spôsobom života. Tolerancia žiakov k inakosti predpokladá pochopenie podstaty príčin rôznorodosti a rozmanitosti jednotlivých krajín. Vyžaduje úctu k princípom demokracie a občianskej slobody, ktorých nerešpektovanie môže viesť k vojnovým konfliktom a globálnym katastrofám. Geografia zohráva v tomto smere nezastupiteľnú úlohu. Zdôrazňuje súvislosti a nie vždy jasnú prepojenosť príčin s dôsledkami. Formuje osobnosť mladého človeka upozorňovaním</w:t>
      </w:r>
      <w:r w:rsidR="00A224D5">
        <w:t xml:space="preserve"> </w:t>
      </w:r>
      <w:r w:rsidRPr="00A224D5">
        <w:t>na podobnosť, ale aj zvláštnosti popisovaných regiónov, ktoré porovnáva so Slovenskom, pričom poukazuje na jeho jedinečnosť</w:t>
      </w:r>
      <w:r w:rsidR="00A224D5">
        <w:t xml:space="preserve"> </w:t>
      </w:r>
      <w:r w:rsidRPr="00A224D5">
        <w:t>v kontexte Európy, či sveta.</w:t>
      </w:r>
    </w:p>
    <w:p w:rsidR="002431B2" w:rsidRDefault="002431B2" w:rsidP="00854675">
      <w:pPr>
        <w:pStyle w:val="Default"/>
        <w:jc w:val="both"/>
        <w:rPr>
          <w:rFonts w:ascii="Times New Roman" w:hAnsi="Times New Roman" w:cs="Times New Roman"/>
        </w:rPr>
      </w:pPr>
    </w:p>
    <w:p w:rsidR="00EC04FC" w:rsidRDefault="001E10F6" w:rsidP="00A224D5">
      <w:pPr>
        <w:pStyle w:val="Default"/>
        <w:jc w:val="both"/>
      </w:pPr>
      <w:r>
        <w:rPr>
          <w:rFonts w:ascii="Times New Roman" w:hAnsi="Times New Roman" w:cs="Times New Roman"/>
        </w:rPr>
        <w:tab/>
      </w:r>
    </w:p>
    <w:p w:rsidR="00EC04FC" w:rsidRPr="00EC04FC" w:rsidRDefault="00EC04FC" w:rsidP="001E10F6">
      <w:pPr>
        <w:jc w:val="both"/>
      </w:pPr>
      <w:r>
        <w:rPr>
          <w:b/>
          <w:bCs/>
        </w:rPr>
        <w:t xml:space="preserve">2 </w:t>
      </w:r>
      <w:r w:rsidRPr="002417EF">
        <w:rPr>
          <w:b/>
          <w:bCs/>
          <w:u w:val="single"/>
        </w:rPr>
        <w:t>Ciele učebn</w:t>
      </w:r>
      <w:r w:rsidR="00C344BC" w:rsidRPr="002417EF">
        <w:rPr>
          <w:b/>
          <w:bCs/>
          <w:u w:val="single"/>
        </w:rPr>
        <w:t>é</w:t>
      </w:r>
      <w:r w:rsidRPr="002417EF">
        <w:rPr>
          <w:b/>
          <w:bCs/>
          <w:u w:val="single"/>
        </w:rPr>
        <w:t>ho predmetu</w:t>
      </w:r>
    </w:p>
    <w:p w:rsidR="00000FAE" w:rsidRDefault="00000FAE" w:rsidP="00EC04FC">
      <w:pPr>
        <w:jc w:val="both"/>
      </w:pPr>
    </w:p>
    <w:p w:rsidR="00000FAE" w:rsidRDefault="00000FAE" w:rsidP="00EC04FC">
      <w:pPr>
        <w:jc w:val="both"/>
      </w:pPr>
      <w:r>
        <w:t>S</w:t>
      </w:r>
      <w:r w:rsidRPr="003D00ED">
        <w:t xml:space="preserve">ú v súlade s cieľmi a obsahovým a výkonovým štandardom vzdelávacieho štandardu pre vyučovací predmet </w:t>
      </w:r>
      <w:r>
        <w:t>geografia</w:t>
      </w:r>
      <w:r w:rsidRPr="003D00ED">
        <w:t xml:space="preserve">, schváleného ako súčasť ŠVP pre </w:t>
      </w:r>
      <w:r>
        <w:t>druhý</w:t>
      </w:r>
      <w:r w:rsidRPr="003D00ED">
        <w:t xml:space="preserve"> stupeň základnej školy pod číslom  </w:t>
      </w:r>
      <w:r w:rsidRPr="0006172D">
        <w:t>2015-5129/598:2-10A0</w:t>
      </w:r>
      <w:r>
        <w:t>.</w:t>
      </w:r>
    </w:p>
    <w:p w:rsidR="001E10F6" w:rsidRDefault="00EC04FC" w:rsidP="00EC04FC">
      <w:pPr>
        <w:jc w:val="both"/>
      </w:pPr>
      <w:r>
        <w:tab/>
      </w:r>
    </w:p>
    <w:p w:rsidR="00A224D5" w:rsidRPr="00A224D5" w:rsidRDefault="00A224D5" w:rsidP="00A224D5">
      <w:r w:rsidRPr="00A224D5">
        <w:t xml:space="preserve">Žiaci </w:t>
      </w:r>
    </w:p>
    <w:p w:rsidR="00A224D5" w:rsidRPr="00A224D5" w:rsidRDefault="00A224D5" w:rsidP="00A224D5">
      <w:pPr>
        <w:numPr>
          <w:ilvl w:val="0"/>
          <w:numId w:val="24"/>
        </w:numPr>
      </w:pPr>
      <w:r w:rsidRPr="00A224D5">
        <w:t>vyhľadajú, porovnajú, posúdia pravdivosť a zhodnotia dostupné informácie o krajine z rôznych informačných zdrojov,</w:t>
      </w:r>
    </w:p>
    <w:p w:rsidR="00A224D5" w:rsidRPr="00A224D5" w:rsidRDefault="00C22D10" w:rsidP="00A224D5">
      <w:pPr>
        <w:numPr>
          <w:ilvl w:val="0"/>
          <w:numId w:val="24"/>
        </w:numPr>
      </w:pPr>
      <w:r>
        <w:t xml:space="preserve">získajú schopnosti </w:t>
      </w:r>
      <w:r w:rsidR="00A224D5" w:rsidRPr="00A224D5">
        <w:t>prezent</w:t>
      </w:r>
      <w:r>
        <w:t xml:space="preserve">ovať </w:t>
      </w:r>
      <w:r w:rsidR="00A224D5" w:rsidRPr="00A224D5">
        <w:t xml:space="preserve">informácie o </w:t>
      </w:r>
      <w:r w:rsidR="00886304">
        <w:t>svetadieloch</w:t>
      </w:r>
      <w:r w:rsidR="00A224D5" w:rsidRPr="00A224D5">
        <w:t xml:space="preserve"> v rôznych podobách (grafy, tabuľky, schémy, diagramy, fotografie, filmy a pod.),</w:t>
      </w:r>
    </w:p>
    <w:p w:rsidR="00A224D5" w:rsidRPr="00A224D5" w:rsidRDefault="00C22D10" w:rsidP="00A224D5">
      <w:pPr>
        <w:numPr>
          <w:ilvl w:val="0"/>
          <w:numId w:val="24"/>
        </w:numPr>
      </w:pPr>
      <w:r>
        <w:t>budú schopní zdôvodniť</w:t>
      </w:r>
      <w:r w:rsidR="00A224D5" w:rsidRPr="00A224D5">
        <w:t xml:space="preserve"> rôznorodosť prírodných podmienok na Zemi a ich vplyv na </w:t>
      </w:r>
      <w:r w:rsidR="00886304">
        <w:t xml:space="preserve">rozmiestnenie obyvateľstva a </w:t>
      </w:r>
      <w:r w:rsidR="00A224D5" w:rsidRPr="00A224D5">
        <w:t>život človeka</w:t>
      </w:r>
      <w:r w:rsidR="00886304">
        <w:t xml:space="preserve"> v jednotlivých oblastiach</w:t>
      </w:r>
      <w:r w:rsidR="00A224D5" w:rsidRPr="00A224D5">
        <w:t>,</w:t>
      </w:r>
    </w:p>
    <w:p w:rsidR="00A224D5" w:rsidRPr="00A224D5" w:rsidRDefault="00886304" w:rsidP="00A224D5">
      <w:pPr>
        <w:numPr>
          <w:ilvl w:val="0"/>
          <w:numId w:val="24"/>
        </w:numPr>
      </w:pPr>
      <w:r>
        <w:t>prejav</w:t>
      </w:r>
      <w:r w:rsidR="00C22D10">
        <w:t>ia</w:t>
      </w:r>
      <w:r>
        <w:t xml:space="preserve"> záujem o kultúru a spôsob života ľudí v rôznych častiach sveta</w:t>
      </w:r>
      <w:r w:rsidR="00A224D5" w:rsidRPr="00A224D5">
        <w:t>,</w:t>
      </w:r>
    </w:p>
    <w:p w:rsidR="00886304" w:rsidRDefault="00A224D5" w:rsidP="00EC04FC">
      <w:pPr>
        <w:numPr>
          <w:ilvl w:val="0"/>
          <w:numId w:val="24"/>
        </w:numPr>
        <w:jc w:val="both"/>
      </w:pPr>
      <w:r w:rsidRPr="00A224D5">
        <w:t>pochopia zložitosť krajiny a silnú vzájomnú previazanosť jej prírodných a socioekonomických zložiek</w:t>
      </w:r>
    </w:p>
    <w:p w:rsidR="00886304" w:rsidRDefault="00C22D10" w:rsidP="00886304">
      <w:pPr>
        <w:numPr>
          <w:ilvl w:val="0"/>
          <w:numId w:val="24"/>
        </w:numPr>
        <w:jc w:val="both"/>
      </w:pPr>
      <w:r>
        <w:t>získajú schopnosti pracovať</w:t>
      </w:r>
      <w:r w:rsidR="00886304">
        <w:t xml:space="preserve"> </w:t>
      </w:r>
      <w:r w:rsidR="00886304" w:rsidRPr="00832E79">
        <w:t> iniciatívn</w:t>
      </w:r>
      <w:r w:rsidR="00886304">
        <w:t>e</w:t>
      </w:r>
      <w:r w:rsidR="00886304" w:rsidRPr="00832E79">
        <w:t xml:space="preserve"> a tvoriv</w:t>
      </w:r>
      <w:r w:rsidR="00886304">
        <w:t>o</w:t>
      </w:r>
      <w:r>
        <w:t xml:space="preserve"> či už s mapou</w:t>
      </w:r>
      <w:r w:rsidR="00886304">
        <w:t xml:space="preserve">, </w:t>
      </w:r>
      <w:r w:rsidR="00886304" w:rsidRPr="00832E79">
        <w:t>samostatne s pomocou literatúry a internetu spracúvajú informácie o </w:t>
      </w:r>
      <w:r w:rsidR="00886304">
        <w:t>jednotlivých regiónoch svetadielov</w:t>
      </w:r>
    </w:p>
    <w:p w:rsidR="00886304" w:rsidRPr="00886304" w:rsidRDefault="00886304" w:rsidP="0088630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lang w:val="es-ES"/>
        </w:rPr>
      </w:pPr>
      <w:r>
        <w:lastRenderedPageBreak/>
        <w:t>spozn</w:t>
      </w:r>
      <w:r w:rsidR="00C22D10">
        <w:t>ajú</w:t>
      </w:r>
      <w:r w:rsidRPr="00832E79">
        <w:t xml:space="preserve"> kultúr</w:t>
      </w:r>
      <w:r>
        <w:t>ne osobitosti</w:t>
      </w:r>
      <w:r w:rsidRPr="00832E79">
        <w:t xml:space="preserve"> vo vybraných regiónoch sveta</w:t>
      </w:r>
      <w:r>
        <w:t>, učia sa vážiť</w:t>
      </w:r>
      <w:r w:rsidRPr="00832E79">
        <w:t xml:space="preserve"> si iné kultúry pri zachovaní vlastnej identity, </w:t>
      </w:r>
      <w:r>
        <w:t>obsahom sú aj vybrané k</w:t>
      </w:r>
      <w:r w:rsidRPr="00832E79">
        <w:t>ultúrne pamiatky</w:t>
      </w:r>
      <w:r>
        <w:t>, pri ktorých ocenia ich krásu a uvedomia si potrebu chrániť ich</w:t>
      </w:r>
      <w:r w:rsidRPr="00832E79">
        <w:t xml:space="preserve"> </w:t>
      </w:r>
    </w:p>
    <w:p w:rsidR="00886304" w:rsidRPr="00832E79" w:rsidRDefault="00886304" w:rsidP="00886304">
      <w:pPr>
        <w:numPr>
          <w:ilvl w:val="0"/>
          <w:numId w:val="24"/>
        </w:numPr>
        <w:autoSpaceDE w:val="0"/>
        <w:autoSpaceDN w:val="0"/>
        <w:adjustRightInd w:val="0"/>
        <w:rPr>
          <w:bCs/>
          <w:lang w:val="es-ES"/>
        </w:rPr>
      </w:pPr>
      <w:r>
        <w:rPr>
          <w:bCs/>
          <w:lang w:val="es-ES"/>
        </w:rPr>
        <w:t>vedia</w:t>
      </w:r>
      <w:r w:rsidRPr="00886304">
        <w:rPr>
          <w:bCs/>
          <w:lang w:val="es-ES"/>
        </w:rPr>
        <w:t xml:space="preserve"> čítať mapu, orientovať sa na nej a používať ju pri získavaní informácií o daných lokalitách, nájsť </w:t>
      </w:r>
      <w:r>
        <w:rPr>
          <w:bCs/>
          <w:lang w:val="es-ES"/>
        </w:rPr>
        <w:t xml:space="preserve">vhodnú </w:t>
      </w:r>
      <w:r w:rsidRPr="00886304">
        <w:rPr>
          <w:bCs/>
          <w:lang w:val="es-ES"/>
        </w:rPr>
        <w:t xml:space="preserve">mapu na internete, </w:t>
      </w:r>
    </w:p>
    <w:p w:rsidR="00886304" w:rsidRDefault="00262685" w:rsidP="00886304">
      <w:pPr>
        <w:numPr>
          <w:ilvl w:val="0"/>
          <w:numId w:val="24"/>
        </w:numPr>
        <w:autoSpaceDE w:val="0"/>
        <w:autoSpaceDN w:val="0"/>
        <w:adjustRightInd w:val="0"/>
        <w:rPr>
          <w:bCs/>
          <w:lang w:val="es-ES"/>
        </w:rPr>
      </w:pPr>
      <w:r>
        <w:rPr>
          <w:bCs/>
          <w:lang w:val="es-ES"/>
        </w:rPr>
        <w:t xml:space="preserve">sú schopní </w:t>
      </w:r>
      <w:r w:rsidR="00886304" w:rsidRPr="00832E79">
        <w:rPr>
          <w:bCs/>
          <w:lang w:val="es-ES"/>
        </w:rPr>
        <w:t>získavať údaje zo zdrojov, využiť internet, odbornú literatúru, rozvíjať jednotlivé druhy funkčnej gramotnosti.</w:t>
      </w:r>
    </w:p>
    <w:p w:rsidR="000623C5" w:rsidRPr="00832E79" w:rsidRDefault="000623C5" w:rsidP="00886304">
      <w:pPr>
        <w:numPr>
          <w:ilvl w:val="0"/>
          <w:numId w:val="24"/>
        </w:numPr>
        <w:autoSpaceDE w:val="0"/>
        <w:autoSpaceDN w:val="0"/>
        <w:adjustRightInd w:val="0"/>
        <w:rPr>
          <w:bCs/>
          <w:lang w:val="es-ES"/>
        </w:rPr>
      </w:pPr>
    </w:p>
    <w:p w:rsidR="007F62F7" w:rsidRPr="007F62F7" w:rsidRDefault="007F62F7" w:rsidP="007F62F7">
      <w:pPr>
        <w:jc w:val="both"/>
        <w:rPr>
          <w:b/>
          <w:bCs/>
          <w:lang w:val="cs-CZ"/>
        </w:rPr>
      </w:pPr>
      <w:r w:rsidRPr="007F62F7">
        <w:rPr>
          <w:b/>
          <w:bCs/>
          <w:lang w:val="cs-CZ"/>
        </w:rPr>
        <w:t xml:space="preserve">Požadovaný výstup žiakov z geografie v </w:t>
      </w:r>
      <w:r w:rsidR="00262685">
        <w:rPr>
          <w:b/>
          <w:bCs/>
          <w:lang w:val="cs-CZ"/>
        </w:rPr>
        <w:t>6</w:t>
      </w:r>
      <w:r w:rsidRPr="007F62F7">
        <w:rPr>
          <w:b/>
          <w:bCs/>
          <w:lang w:val="cs-CZ"/>
        </w:rPr>
        <w:t>. ročníku</w:t>
      </w:r>
    </w:p>
    <w:p w:rsidR="007F62F7" w:rsidRPr="007F62F7" w:rsidRDefault="007F62F7" w:rsidP="007F62F7">
      <w:pPr>
        <w:jc w:val="both"/>
        <w:rPr>
          <w:b/>
          <w:bCs/>
          <w:lang w:val="cs-CZ"/>
        </w:rPr>
      </w:pPr>
    </w:p>
    <w:p w:rsidR="007F62F7" w:rsidRDefault="008D44B2" w:rsidP="007F62F7">
      <w:pPr>
        <w:numPr>
          <w:ilvl w:val="0"/>
          <w:numId w:val="25"/>
        </w:numPr>
        <w:rPr>
          <w:lang w:val="cs-CZ"/>
        </w:rPr>
      </w:pPr>
      <w:r>
        <w:rPr>
          <w:lang w:val="cs-CZ"/>
        </w:rPr>
        <w:t xml:space="preserve">vymedziť polohu a opísať pobrežie Afriky a Ázie </w:t>
      </w:r>
      <w:r w:rsidR="00C22D10">
        <w:rPr>
          <w:lang w:val="cs-CZ"/>
        </w:rPr>
        <w:t>podľa</w:t>
      </w:r>
      <w:r>
        <w:rPr>
          <w:lang w:val="cs-CZ"/>
        </w:rPr>
        <w:t xml:space="preserve"> mapy</w:t>
      </w:r>
      <w:r w:rsidR="007F62F7" w:rsidRPr="007F62F7">
        <w:rPr>
          <w:lang w:val="cs-CZ"/>
        </w:rPr>
        <w:t>,</w:t>
      </w:r>
      <w:r w:rsidR="008F7E40">
        <w:rPr>
          <w:lang w:val="cs-CZ"/>
        </w:rPr>
        <w:t xml:space="preserve"> uviesť príčiny veľkej členitosti povrchu</w:t>
      </w:r>
    </w:p>
    <w:p w:rsidR="00886304" w:rsidRDefault="00886304" w:rsidP="007F62F7">
      <w:pPr>
        <w:numPr>
          <w:ilvl w:val="0"/>
          <w:numId w:val="25"/>
        </w:numPr>
        <w:rPr>
          <w:lang w:val="cs-CZ"/>
        </w:rPr>
      </w:pPr>
      <w:r>
        <w:rPr>
          <w:lang w:val="cs-CZ"/>
        </w:rPr>
        <w:t>komplexne hodnotiť obidva svetadiely z hľadiska ich prírodných a kultúrnych charakteristík</w:t>
      </w:r>
    </w:p>
    <w:p w:rsidR="008F7E40" w:rsidRPr="007F62F7" w:rsidRDefault="008F7E40" w:rsidP="007F62F7">
      <w:pPr>
        <w:numPr>
          <w:ilvl w:val="0"/>
          <w:numId w:val="25"/>
        </w:numPr>
        <w:rPr>
          <w:lang w:val="cs-CZ"/>
        </w:rPr>
      </w:pPr>
      <w:r>
        <w:rPr>
          <w:lang w:val="cs-CZ"/>
        </w:rPr>
        <w:t>vysvetliť vplyv pasátov a prúdenie monzúnov na podnebie Afriky, resp. Ázie</w:t>
      </w:r>
    </w:p>
    <w:p w:rsidR="007F62F7" w:rsidRDefault="007F62F7" w:rsidP="007F62F7">
      <w:pPr>
        <w:numPr>
          <w:ilvl w:val="0"/>
          <w:numId w:val="25"/>
        </w:numPr>
        <w:rPr>
          <w:lang w:val="cs-CZ"/>
        </w:rPr>
      </w:pPr>
      <w:r w:rsidRPr="007F62F7">
        <w:rPr>
          <w:lang w:val="cs-CZ"/>
        </w:rPr>
        <w:t xml:space="preserve">vysvetliť príčiny </w:t>
      </w:r>
      <w:r w:rsidR="008D44B2">
        <w:rPr>
          <w:lang w:val="cs-CZ"/>
        </w:rPr>
        <w:t>rozloženia podnebných pásem vo vzťahu k rozloženiu rastlinstva a živočíšstva v Afrike a Ázii</w:t>
      </w:r>
      <w:r w:rsidR="008F7E40">
        <w:rPr>
          <w:lang w:val="cs-CZ"/>
        </w:rPr>
        <w:t>, zdôvodniť rozdiely medzi vnútrozemskými a pobrežnými oblasťami</w:t>
      </w:r>
    </w:p>
    <w:p w:rsidR="008F7E40" w:rsidRPr="007F62F7" w:rsidRDefault="008F7E40" w:rsidP="007F62F7">
      <w:pPr>
        <w:numPr>
          <w:ilvl w:val="0"/>
          <w:numId w:val="25"/>
        </w:numPr>
        <w:rPr>
          <w:lang w:val="cs-CZ"/>
        </w:rPr>
      </w:pPr>
      <w:r>
        <w:rPr>
          <w:lang w:val="cs-CZ"/>
        </w:rPr>
        <w:t>vymedziť povodia najväčších afrických a ázijských riek a zaradiť ich do úmorí</w:t>
      </w:r>
    </w:p>
    <w:p w:rsidR="007F62F7" w:rsidRPr="007F62F7" w:rsidRDefault="008D44B2" w:rsidP="007F62F7">
      <w:pPr>
        <w:numPr>
          <w:ilvl w:val="0"/>
          <w:numId w:val="25"/>
        </w:numPr>
        <w:rPr>
          <w:lang w:val="cs-CZ"/>
        </w:rPr>
      </w:pPr>
      <w:r>
        <w:rPr>
          <w:lang w:val="cs-CZ"/>
        </w:rPr>
        <w:t xml:space="preserve">zhodnotiť vplyv prírodných podmienok </w:t>
      </w:r>
      <w:r w:rsidR="008F7E40">
        <w:rPr>
          <w:lang w:val="cs-CZ"/>
        </w:rPr>
        <w:t xml:space="preserve">a </w:t>
      </w:r>
      <w:r>
        <w:rPr>
          <w:lang w:val="cs-CZ"/>
        </w:rPr>
        <w:t>ďalších faktorov pri osídľovaní svetadielov</w:t>
      </w:r>
      <w:r w:rsidR="007F62F7" w:rsidRPr="007F62F7">
        <w:rPr>
          <w:lang w:val="cs-CZ"/>
        </w:rPr>
        <w:t>,</w:t>
      </w:r>
      <w:r w:rsidR="008F7E40">
        <w:rPr>
          <w:lang w:val="cs-CZ"/>
        </w:rPr>
        <w:t xml:space="preserve"> uviesť problémy obyvateľov, dôvody ich nerovnomerného rozloženia</w:t>
      </w:r>
    </w:p>
    <w:p w:rsidR="007F62F7" w:rsidRPr="007F62F7" w:rsidRDefault="008D44B2" w:rsidP="007F62F7">
      <w:pPr>
        <w:numPr>
          <w:ilvl w:val="0"/>
          <w:numId w:val="25"/>
        </w:numPr>
        <w:rPr>
          <w:lang w:val="cs-CZ"/>
        </w:rPr>
      </w:pPr>
      <w:r>
        <w:rPr>
          <w:lang w:val="cs-CZ"/>
        </w:rPr>
        <w:t xml:space="preserve">uviesť </w:t>
      </w:r>
      <w:r w:rsidR="008F7E40">
        <w:rPr>
          <w:lang w:val="cs-CZ"/>
        </w:rPr>
        <w:t>hospodársku vyspelosť jednotlivých oblastí svetadielov</w:t>
      </w:r>
      <w:r w:rsidR="007F62F7" w:rsidRPr="007F62F7">
        <w:rPr>
          <w:lang w:val="cs-CZ"/>
        </w:rPr>
        <w:t>,</w:t>
      </w:r>
      <w:r w:rsidR="008F7E40">
        <w:rPr>
          <w:lang w:val="cs-CZ"/>
        </w:rPr>
        <w:t xml:space="preserve"> zdôvodniť rozdiely v hospodárskej vyspelosti štátov</w:t>
      </w:r>
    </w:p>
    <w:p w:rsidR="007F62F7" w:rsidRPr="007F62F7" w:rsidRDefault="008F7E40" w:rsidP="007F62F7">
      <w:pPr>
        <w:numPr>
          <w:ilvl w:val="0"/>
          <w:numId w:val="25"/>
        </w:numPr>
        <w:rPr>
          <w:lang w:val="cs-CZ"/>
        </w:rPr>
      </w:pPr>
      <w:r>
        <w:rPr>
          <w:lang w:val="cs-CZ"/>
        </w:rPr>
        <w:t>zdôvodniť príčiny národnostných a náboženských sporov a identifikovať ohrozené regióny</w:t>
      </w:r>
      <w:r w:rsidR="007F62F7" w:rsidRPr="007F62F7">
        <w:rPr>
          <w:lang w:val="cs-CZ"/>
        </w:rPr>
        <w:t>,</w:t>
      </w:r>
    </w:p>
    <w:p w:rsidR="007F62F7" w:rsidRPr="007F62F7" w:rsidRDefault="00C22D10" w:rsidP="007F62F7">
      <w:pPr>
        <w:numPr>
          <w:ilvl w:val="0"/>
          <w:numId w:val="25"/>
        </w:numPr>
        <w:rPr>
          <w:lang w:val="cs-CZ"/>
        </w:rPr>
      </w:pPr>
      <w:r>
        <w:rPr>
          <w:lang w:val="cs-CZ"/>
        </w:rPr>
        <w:t>lokalizovať</w:t>
      </w:r>
      <w:r w:rsidR="008F7E40">
        <w:rPr>
          <w:lang w:val="cs-CZ"/>
        </w:rPr>
        <w:t xml:space="preserve"> najväčšie mestá Afriky a Ázie a zdôvodniť výnimočnosť postavenia najväčších štátov Ázie vo svete</w:t>
      </w:r>
      <w:r w:rsidR="007F62F7" w:rsidRPr="007F62F7">
        <w:rPr>
          <w:lang w:val="cs-CZ"/>
        </w:rPr>
        <w:t>,</w:t>
      </w:r>
    </w:p>
    <w:p w:rsidR="007F62F7" w:rsidRPr="007F62F7" w:rsidRDefault="008F7E40" w:rsidP="007F62F7">
      <w:pPr>
        <w:numPr>
          <w:ilvl w:val="0"/>
          <w:numId w:val="25"/>
        </w:numPr>
        <w:rPr>
          <w:lang w:val="cs-CZ"/>
        </w:rPr>
      </w:pPr>
      <w:r>
        <w:rPr>
          <w:lang w:val="cs-CZ"/>
        </w:rPr>
        <w:t>odôvodniť zaradenie vybraných pamiatok do zoznamu UNESCO a lokalizovať ich na mape</w:t>
      </w:r>
      <w:r w:rsidR="007F62F7" w:rsidRPr="007F62F7">
        <w:rPr>
          <w:lang w:val="cs-CZ"/>
        </w:rPr>
        <w:t>,</w:t>
      </w:r>
    </w:p>
    <w:p w:rsidR="007F62F7" w:rsidRPr="007F62F7" w:rsidRDefault="008F7E40" w:rsidP="007F62F7">
      <w:pPr>
        <w:numPr>
          <w:ilvl w:val="0"/>
          <w:numId w:val="25"/>
        </w:numPr>
        <w:rPr>
          <w:lang w:val="cs-CZ"/>
        </w:rPr>
      </w:pPr>
      <w:r>
        <w:rPr>
          <w:lang w:val="cs-CZ"/>
        </w:rPr>
        <w:t xml:space="preserve">pracovať efektívne s dostupnými zdrojmi - mapa, literatúra, encyklopédie, internet, </w:t>
      </w:r>
      <w:r w:rsidR="007F62F7" w:rsidRPr="007F62F7">
        <w:rPr>
          <w:lang w:val="cs-CZ"/>
        </w:rPr>
        <w:t>pripraviť projekt a vedieť ho prezentovať,</w:t>
      </w:r>
    </w:p>
    <w:p w:rsidR="007F62F7" w:rsidRDefault="007F62F7" w:rsidP="007F62F7"/>
    <w:p w:rsidR="00000FAE" w:rsidRDefault="00000FAE" w:rsidP="007F62F7">
      <w:pPr>
        <w:pStyle w:val="slovanzoznam"/>
        <w:numPr>
          <w:ilvl w:val="0"/>
          <w:numId w:val="0"/>
        </w:numPr>
        <w:tabs>
          <w:tab w:val="num" w:pos="432"/>
        </w:tabs>
        <w:rPr>
          <w:b/>
        </w:rPr>
      </w:pPr>
    </w:p>
    <w:p w:rsidR="00CA65C4" w:rsidRDefault="00262685" w:rsidP="00262685">
      <w:pPr>
        <w:tabs>
          <w:tab w:val="left" w:pos="709"/>
        </w:tabs>
        <w:rPr>
          <w:b/>
          <w:u w:val="single"/>
        </w:rPr>
      </w:pPr>
      <w:r>
        <w:rPr>
          <w:b/>
        </w:rPr>
        <w:t>3</w:t>
      </w:r>
      <w:r w:rsidR="00CA65C4">
        <w:rPr>
          <w:b/>
        </w:rPr>
        <w:t xml:space="preserve"> </w:t>
      </w:r>
      <w:r w:rsidR="00ED1F8F">
        <w:rPr>
          <w:b/>
          <w:u w:val="single"/>
        </w:rPr>
        <w:t>Obsah vzdelávania</w:t>
      </w:r>
    </w:p>
    <w:p w:rsidR="00262685" w:rsidRDefault="00262685" w:rsidP="00262685">
      <w:pPr>
        <w:tabs>
          <w:tab w:val="left" w:pos="709"/>
        </w:tabs>
        <w:rPr>
          <w:b/>
          <w:u w:val="single"/>
        </w:rPr>
      </w:pPr>
    </w:p>
    <w:p w:rsidR="00262685" w:rsidRPr="00AF57FB" w:rsidRDefault="00262685" w:rsidP="00262685">
      <w:pPr>
        <w:jc w:val="both"/>
        <w:rPr>
          <w:b/>
          <w:sz w:val="28"/>
          <w:szCs w:val="28"/>
        </w:rPr>
      </w:pPr>
      <w:r w:rsidRPr="00AF57FB">
        <w:rPr>
          <w:b/>
          <w:sz w:val="28"/>
          <w:szCs w:val="28"/>
        </w:rPr>
        <w:t>Obsah vzdelávania</w:t>
      </w:r>
    </w:p>
    <w:p w:rsidR="00262685" w:rsidRPr="00832E79" w:rsidRDefault="00262685" w:rsidP="00262685">
      <w:pPr>
        <w:jc w:val="both"/>
      </w:pPr>
      <w:r w:rsidRPr="00832E79">
        <w:t xml:space="preserve">     V </w:t>
      </w:r>
      <w:r>
        <w:t>6</w:t>
      </w:r>
      <w:r w:rsidRPr="00832E79">
        <w:t xml:space="preserve">. ročníku je </w:t>
      </w:r>
      <w:r>
        <w:t xml:space="preserve">obsahový štandard geografie zameraný na komplexné spoznávanie svetadielov </w:t>
      </w:r>
      <w:r w:rsidRPr="00262685">
        <w:rPr>
          <w:b/>
        </w:rPr>
        <w:t>Afrika a Ázia</w:t>
      </w:r>
      <w:r>
        <w:t>.</w:t>
      </w:r>
      <w:r w:rsidRPr="00832E79">
        <w:t xml:space="preserve"> </w:t>
      </w:r>
      <w:r>
        <w:t>V úvode sa na jednej hodine venujeme charakteristike Obyvateľov sveta a ich postaveniu na planéte Zem.</w:t>
      </w:r>
      <w:r w:rsidR="00C22D10">
        <w:t xml:space="preserve"> </w:t>
      </w:r>
      <w:r w:rsidRPr="00832E79">
        <w:t xml:space="preserve">Poznatky sú interpretované </w:t>
      </w:r>
      <w:r>
        <w:t>nielen</w:t>
      </w:r>
      <w:r w:rsidRPr="00832E79">
        <w:t xml:space="preserve"> v</w:t>
      </w:r>
      <w:r>
        <w:t> </w:t>
      </w:r>
      <w:r w:rsidRPr="00832E79">
        <w:t>teoretickej</w:t>
      </w:r>
      <w:r>
        <w:t xml:space="preserve">, ale </w:t>
      </w:r>
      <w:r w:rsidRPr="00832E79">
        <w:t xml:space="preserve"> aj v praktickej rovine a sú poskytované motivačným spôsobom</w:t>
      </w:r>
      <w:r w:rsidR="00C22D10">
        <w:t xml:space="preserve"> (rozprávanie, rozhovor, problémy)</w:t>
      </w:r>
      <w:r>
        <w:t>, či už formou prezentácií alebo využívaním IKT vo vyučovacom procese.</w:t>
      </w:r>
      <w:r w:rsidR="00C22D10">
        <w:t xml:space="preserve"> </w:t>
      </w:r>
    </w:p>
    <w:p w:rsidR="00C22D10" w:rsidRDefault="00262685" w:rsidP="00262685">
      <w:pPr>
        <w:autoSpaceDE w:val="0"/>
        <w:autoSpaceDN w:val="0"/>
        <w:adjustRightInd w:val="0"/>
        <w:jc w:val="both"/>
        <w:rPr>
          <w:b/>
          <w:lang w:eastAsia="cs-CZ"/>
        </w:rPr>
      </w:pPr>
      <w:r>
        <w:rPr>
          <w:b/>
          <w:lang w:eastAsia="cs-CZ"/>
        </w:rPr>
        <w:t xml:space="preserve">                                      </w:t>
      </w:r>
    </w:p>
    <w:p w:rsidR="00262685" w:rsidRPr="00832E79" w:rsidRDefault="00262685" w:rsidP="00262685">
      <w:pPr>
        <w:autoSpaceDE w:val="0"/>
        <w:autoSpaceDN w:val="0"/>
        <w:adjustRightInd w:val="0"/>
        <w:jc w:val="both"/>
        <w:rPr>
          <w:b/>
          <w:lang w:val="cs-CZ" w:eastAsia="cs-CZ"/>
        </w:rPr>
      </w:pPr>
      <w:r>
        <w:rPr>
          <w:b/>
          <w:lang w:val="cs-CZ" w:eastAsia="cs-CZ"/>
        </w:rPr>
        <w:t>Vzdelávací štandard</w:t>
      </w:r>
    </w:p>
    <w:p w:rsidR="00262685" w:rsidRDefault="00262685" w:rsidP="00262685">
      <w:pPr>
        <w:autoSpaceDE w:val="0"/>
        <w:autoSpaceDN w:val="0"/>
        <w:adjustRightInd w:val="0"/>
        <w:rPr>
          <w:bCs/>
          <w:lang w:val="cs-CZ" w:eastAsia="cs-CZ"/>
        </w:rPr>
      </w:pPr>
      <w:r>
        <w:rPr>
          <w:bCs/>
          <w:lang w:val="cs-CZ" w:eastAsia="cs-CZ"/>
        </w:rPr>
        <w:t>Požadovaný obsahový a výkonový štandard je spracovaný v nasledujúcej tabuľke:</w:t>
      </w:r>
    </w:p>
    <w:p w:rsidR="00262685" w:rsidRDefault="00262685" w:rsidP="00262685">
      <w:pPr>
        <w:autoSpaceDE w:val="0"/>
        <w:autoSpaceDN w:val="0"/>
        <w:adjustRightInd w:val="0"/>
        <w:rPr>
          <w:bCs/>
          <w:lang w:val="cs-CZ" w:eastAsia="cs-CZ"/>
        </w:rPr>
      </w:pPr>
    </w:p>
    <w:p w:rsidR="00E615B9" w:rsidRDefault="00E615B9" w:rsidP="00262685">
      <w:pPr>
        <w:autoSpaceDE w:val="0"/>
        <w:autoSpaceDN w:val="0"/>
        <w:adjustRightInd w:val="0"/>
        <w:rPr>
          <w:bCs/>
          <w:lang w:val="cs-CZ" w:eastAsia="cs-CZ"/>
        </w:rPr>
      </w:pPr>
    </w:p>
    <w:p w:rsidR="005C26AE" w:rsidRDefault="005C26AE" w:rsidP="00262685">
      <w:pPr>
        <w:autoSpaceDE w:val="0"/>
        <w:autoSpaceDN w:val="0"/>
        <w:adjustRightInd w:val="0"/>
        <w:rPr>
          <w:bCs/>
          <w:lang w:val="cs-CZ" w:eastAsia="cs-CZ"/>
        </w:rPr>
      </w:pPr>
    </w:p>
    <w:p w:rsidR="005C26AE" w:rsidRDefault="005C26AE" w:rsidP="00262685">
      <w:pPr>
        <w:autoSpaceDE w:val="0"/>
        <w:autoSpaceDN w:val="0"/>
        <w:adjustRightInd w:val="0"/>
        <w:rPr>
          <w:bCs/>
          <w:lang w:val="cs-CZ" w:eastAsia="cs-CZ"/>
        </w:rPr>
      </w:pPr>
    </w:p>
    <w:p w:rsidR="00E615B9" w:rsidRDefault="00E615B9" w:rsidP="00262685">
      <w:pPr>
        <w:autoSpaceDE w:val="0"/>
        <w:autoSpaceDN w:val="0"/>
        <w:adjustRightInd w:val="0"/>
        <w:rPr>
          <w:bCs/>
          <w:lang w:val="cs-CZ" w:eastAsia="cs-CZ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2"/>
        <w:gridCol w:w="3001"/>
        <w:gridCol w:w="3967"/>
      </w:tblGrid>
      <w:tr w:rsidR="00262685" w:rsidRPr="00832E79" w:rsidTr="005446EF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caps/>
                <w:lang w:val="cs-CZ" w:eastAsia="cs-CZ"/>
              </w:rPr>
            </w:pPr>
            <w:r w:rsidRPr="00832E79">
              <w:rPr>
                <w:b/>
                <w:caps/>
                <w:lang w:val="cs-CZ" w:eastAsia="cs-CZ"/>
              </w:rPr>
              <w:lastRenderedPageBreak/>
              <w:t>Tematický celok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caps/>
                <w:lang w:val="cs-CZ" w:eastAsia="cs-CZ"/>
              </w:rPr>
            </w:pPr>
            <w:r w:rsidRPr="00832E79">
              <w:rPr>
                <w:b/>
                <w:caps/>
                <w:lang w:val="cs-CZ" w:eastAsia="cs-CZ"/>
              </w:rPr>
              <w:t>Obsahový štandard</w:t>
            </w:r>
          </w:p>
        </w:tc>
        <w:tc>
          <w:tcPr>
            <w:tcW w:w="4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685" w:rsidRPr="00832E79" w:rsidRDefault="00262685" w:rsidP="005446EF">
            <w:pPr>
              <w:tabs>
                <w:tab w:val="right" w:pos="3848"/>
              </w:tabs>
              <w:autoSpaceDE w:val="0"/>
              <w:autoSpaceDN w:val="0"/>
              <w:adjustRightInd w:val="0"/>
              <w:jc w:val="center"/>
              <w:rPr>
                <w:b/>
                <w:caps/>
                <w:lang w:val="cs-CZ" w:eastAsia="cs-CZ"/>
              </w:rPr>
            </w:pPr>
            <w:r w:rsidRPr="00832E79">
              <w:rPr>
                <w:b/>
                <w:caps/>
                <w:lang w:val="cs-CZ" w:eastAsia="cs-CZ"/>
              </w:rPr>
              <w:t>Výkonový štandard</w:t>
            </w:r>
          </w:p>
        </w:tc>
      </w:tr>
      <w:tr w:rsidR="00262685" w:rsidRPr="00832E79" w:rsidTr="005446EF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685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  <w:r w:rsidRPr="00832E79">
              <w:rPr>
                <w:b/>
                <w:lang w:val="cs-CZ" w:eastAsia="cs-CZ"/>
              </w:rPr>
              <w:t>Úvodná hodina</w:t>
            </w:r>
          </w:p>
          <w:p w:rsidR="00262685" w:rsidRPr="00AF57FB" w:rsidRDefault="00262685" w:rsidP="005446EF">
            <w:pPr>
              <w:autoSpaceDE w:val="0"/>
              <w:autoSpaceDN w:val="0"/>
              <w:adjustRightInd w:val="0"/>
              <w:jc w:val="center"/>
              <w:rPr>
                <w:lang w:val="cs-CZ" w:eastAsia="cs-CZ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>Plán práce,aktivity, spôsob hodnotenia</w:t>
            </w:r>
            <w:r>
              <w:rPr>
                <w:lang w:val="cs-CZ" w:eastAsia="cs-CZ"/>
              </w:rPr>
              <w:t>, oboznámenie s projektami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685" w:rsidRPr="00832E79" w:rsidRDefault="00262685" w:rsidP="005446EF">
            <w:pPr>
              <w:tabs>
                <w:tab w:val="right" w:pos="3848"/>
              </w:tabs>
              <w:autoSpaceDE w:val="0"/>
              <w:autoSpaceDN w:val="0"/>
              <w:adjustRightInd w:val="0"/>
              <w:jc w:val="both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>Osvojiť si systém a organizáciu vyučovacieho procesu</w:t>
            </w:r>
          </w:p>
        </w:tc>
      </w:tr>
      <w:tr w:rsidR="00262685" w:rsidRPr="00832E79" w:rsidTr="005446EF">
        <w:trPr>
          <w:trHeight w:val="65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  <w:r w:rsidRPr="00832E79">
              <w:rPr>
                <w:b/>
                <w:lang w:val="cs-CZ" w:eastAsia="cs-CZ"/>
              </w:rPr>
              <w:t xml:space="preserve">Planéta Zem 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lang w:val="cs-CZ" w:eastAsia="cs-CZ"/>
              </w:rPr>
            </w:pPr>
            <w:r>
              <w:rPr>
                <w:b/>
                <w:lang w:val="cs-CZ" w:eastAsia="cs-CZ"/>
              </w:rPr>
              <w:t>Obyvateľstvo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lang w:val="cs-CZ" w:eastAsia="cs-CZ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85" w:rsidRDefault="00262685" w:rsidP="00262685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262685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Rozmiestnenie, rasová, národnostná a náboženská štruktúra obyvateľov sveta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685" w:rsidRPr="00832E79" w:rsidRDefault="00005E1F" w:rsidP="00262685">
            <w:pPr>
              <w:autoSpaceDE w:val="0"/>
              <w:autoSpaceDN w:val="0"/>
              <w:adjustRightInd w:val="0"/>
              <w:ind w:left="72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uviesť približný počet obyvateľov na Zemi, </w:t>
            </w:r>
            <w:r w:rsidR="00262685">
              <w:rPr>
                <w:lang w:val="cs-CZ" w:eastAsia="cs-CZ"/>
              </w:rPr>
              <w:t>charakterizovať rasy a národy, dôsledky miešania rás, vysvetliť vplyv náboženstva na problémy vo svete, vznik konfliktov, ich príčiny</w:t>
            </w:r>
          </w:p>
        </w:tc>
      </w:tr>
      <w:tr w:rsidR="00262685" w:rsidRPr="00832E79" w:rsidTr="005446EF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  <w:r>
              <w:rPr>
                <w:b/>
                <w:lang w:val="cs-CZ" w:eastAsia="cs-CZ"/>
              </w:rPr>
              <w:t>Afrika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lang w:val="cs-CZ" w:eastAsia="cs-CZ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 xml:space="preserve">Poloha, </w:t>
            </w:r>
            <w:r w:rsidR="00EB28EE">
              <w:rPr>
                <w:lang w:val="cs-CZ" w:eastAsia="cs-CZ"/>
              </w:rPr>
              <w:t>členitosť pobrežia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EB28EE" w:rsidRDefault="00EB28EE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>Povrch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EB28EE" w:rsidRDefault="00EB28EE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Podnebie, podnebné pásma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EB28EE" w:rsidRDefault="00EB28EE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EB28EE" w:rsidRDefault="00EB28EE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EB28EE" w:rsidRDefault="00EB28EE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>Vodstvo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Rastlinstvo a živočíšstvo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>Obyvate</w:t>
            </w:r>
            <w:r>
              <w:rPr>
                <w:lang w:val="cs-CZ" w:eastAsia="cs-CZ"/>
              </w:rPr>
              <w:t>ľ</w:t>
            </w:r>
            <w:r w:rsidRPr="00832E79">
              <w:rPr>
                <w:lang w:val="cs-CZ" w:eastAsia="cs-CZ"/>
              </w:rPr>
              <w:t>stvo</w:t>
            </w:r>
            <w:r>
              <w:rPr>
                <w:lang w:val="cs-CZ" w:eastAsia="cs-CZ"/>
              </w:rPr>
              <w:t xml:space="preserve"> a sídla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>Hospodárstvo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EB28EE" w:rsidRDefault="00EB28EE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EB28EE" w:rsidRDefault="00EB28EE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EB28EE" w:rsidRDefault="00EB28EE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EB28EE" w:rsidRDefault="00EB28EE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Oblasti a štáty Afriky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Severná Afrika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Stredná Afrika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Južná Afrika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685" w:rsidRPr="00EB28EE" w:rsidRDefault="00262685" w:rsidP="00EB28EE">
            <w:pPr>
              <w:autoSpaceDE w:val="0"/>
              <w:autoSpaceDN w:val="0"/>
              <w:adjustRightInd w:val="0"/>
              <w:ind w:left="22"/>
              <w:rPr>
                <w:bCs/>
                <w:sz w:val="22"/>
                <w:szCs w:val="22"/>
              </w:rPr>
            </w:pP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ind w:left="22"/>
              <w:rPr>
                <w:bCs/>
                <w:sz w:val="22"/>
                <w:szCs w:val="22"/>
              </w:rPr>
            </w:pPr>
            <w:r w:rsidRPr="00EB28EE">
              <w:rPr>
                <w:bCs/>
                <w:sz w:val="22"/>
                <w:szCs w:val="22"/>
              </w:rPr>
              <w:t>určiť polohu Afriky z rôznych hľadísk,</w:t>
            </w:r>
            <w:r w:rsidRPr="00EB28EE">
              <w:rPr>
                <w:sz w:val="22"/>
                <w:szCs w:val="22"/>
              </w:rPr>
              <w:t xml:space="preserve"> </w:t>
            </w:r>
            <w:r w:rsidRPr="00EB28EE">
              <w:rPr>
                <w:bCs/>
                <w:sz w:val="22"/>
                <w:szCs w:val="22"/>
              </w:rPr>
              <w:t xml:space="preserve">práca s mapou – </w:t>
            </w:r>
            <w:r w:rsidR="00EB28EE" w:rsidRPr="00EB28EE">
              <w:rPr>
                <w:bCs/>
                <w:sz w:val="22"/>
                <w:szCs w:val="22"/>
              </w:rPr>
              <w:t>geografické</w:t>
            </w: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ind w:left="22"/>
              <w:rPr>
                <w:bCs/>
                <w:sz w:val="22"/>
                <w:szCs w:val="22"/>
              </w:rPr>
            </w:pPr>
            <w:r w:rsidRPr="00EB28EE">
              <w:rPr>
                <w:bCs/>
                <w:sz w:val="22"/>
                <w:szCs w:val="22"/>
              </w:rPr>
              <w:t>súradnice,</w:t>
            </w:r>
            <w:r w:rsidR="00EB28EE" w:rsidRPr="00EB28EE">
              <w:rPr>
                <w:bCs/>
                <w:sz w:val="22"/>
                <w:szCs w:val="22"/>
              </w:rPr>
              <w:t xml:space="preserve"> </w:t>
            </w:r>
            <w:r w:rsidRPr="00EB28EE">
              <w:rPr>
                <w:bCs/>
                <w:sz w:val="22"/>
                <w:szCs w:val="22"/>
              </w:rPr>
              <w:t>rovník,</w:t>
            </w:r>
            <w:r w:rsidR="00EB28EE">
              <w:rPr>
                <w:bCs/>
                <w:sz w:val="22"/>
                <w:szCs w:val="22"/>
              </w:rPr>
              <w:t xml:space="preserve"> </w:t>
            </w:r>
            <w:r w:rsidRPr="00EB28EE">
              <w:rPr>
                <w:bCs/>
                <w:sz w:val="22"/>
                <w:szCs w:val="22"/>
              </w:rPr>
              <w:t xml:space="preserve">obratníky, rovnobežky, poludníky, nultý poludník </w:t>
            </w:r>
            <w:r w:rsidR="00EB28EE" w:rsidRPr="00EB28EE">
              <w:rPr>
                <w:bCs/>
                <w:sz w:val="22"/>
                <w:szCs w:val="22"/>
              </w:rPr>
              <w:t>, vymenovať pohoria, panvy, prepadliny a pozná najvyšší vrch Afriky</w:t>
            </w:r>
            <w:r w:rsidR="00EB28EE">
              <w:rPr>
                <w:bCs/>
                <w:sz w:val="22"/>
                <w:szCs w:val="22"/>
              </w:rPr>
              <w:t xml:space="preserve">, </w:t>
            </w:r>
            <w:r w:rsidR="00EB28EE" w:rsidRPr="00EB28EE">
              <w:rPr>
                <w:bCs/>
                <w:sz w:val="22"/>
                <w:szCs w:val="22"/>
              </w:rPr>
              <w:t xml:space="preserve">určiť jednotlivé </w:t>
            </w:r>
            <w:r w:rsidRPr="00EB28EE">
              <w:rPr>
                <w:bCs/>
                <w:sz w:val="22"/>
                <w:szCs w:val="22"/>
              </w:rPr>
              <w:t>oc</w:t>
            </w:r>
            <w:r w:rsidR="00EB28EE" w:rsidRPr="00EB28EE">
              <w:rPr>
                <w:bCs/>
                <w:sz w:val="22"/>
                <w:szCs w:val="22"/>
              </w:rPr>
              <w:t>e</w:t>
            </w:r>
            <w:r w:rsidRPr="00EB28EE">
              <w:rPr>
                <w:bCs/>
                <w:sz w:val="22"/>
                <w:szCs w:val="22"/>
              </w:rPr>
              <w:t>ány, moria, prielivy, prieplavy, polostrovy a ostrovy</w:t>
            </w:r>
            <w:r w:rsidR="00EB28EE">
              <w:rPr>
                <w:bCs/>
                <w:sz w:val="22"/>
                <w:szCs w:val="22"/>
              </w:rPr>
              <w:t xml:space="preserve">, </w:t>
            </w:r>
            <w:r w:rsidRPr="00EB28EE">
              <w:rPr>
                <w:bCs/>
                <w:sz w:val="22"/>
                <w:szCs w:val="22"/>
              </w:rPr>
              <w:t>vysvetliť činnosť vnútorných síl pri formovaní povrchových celkov, vznik Sahary</w:t>
            </w:r>
            <w:r w:rsidR="00EB28EE" w:rsidRPr="00EB28EE">
              <w:rPr>
                <w:bCs/>
                <w:sz w:val="22"/>
                <w:szCs w:val="22"/>
              </w:rPr>
              <w:t>, vysvetliť príčiny rovnom. rozloženia podn.</w:t>
            </w:r>
            <w:r w:rsidR="00EB28EE">
              <w:rPr>
                <w:bCs/>
                <w:sz w:val="22"/>
                <w:szCs w:val="22"/>
              </w:rPr>
              <w:t xml:space="preserve"> </w:t>
            </w:r>
            <w:r w:rsidR="00EB28EE" w:rsidRPr="00EB28EE">
              <w:rPr>
                <w:bCs/>
                <w:sz w:val="22"/>
                <w:szCs w:val="22"/>
              </w:rPr>
              <w:t>pásiem a uviesť vzťah k rozšíreniu prír.</w:t>
            </w:r>
            <w:r w:rsidR="00EB28EE">
              <w:rPr>
                <w:bCs/>
                <w:sz w:val="22"/>
                <w:szCs w:val="22"/>
              </w:rPr>
              <w:t xml:space="preserve"> </w:t>
            </w:r>
            <w:r w:rsidR="00EB28EE" w:rsidRPr="00EB28EE">
              <w:rPr>
                <w:bCs/>
                <w:sz w:val="22"/>
                <w:szCs w:val="22"/>
              </w:rPr>
              <w:t>krajín,</w:t>
            </w: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ind w:left="22"/>
              <w:rPr>
                <w:bCs/>
                <w:sz w:val="22"/>
                <w:szCs w:val="22"/>
              </w:rPr>
            </w:pPr>
            <w:r w:rsidRPr="00EB28EE">
              <w:rPr>
                <w:bCs/>
                <w:sz w:val="22"/>
                <w:szCs w:val="22"/>
              </w:rPr>
              <w:t>opísať vplyv morských prúdov a nadmorskej výšky na podnebie, vysvetliť prúdenie pasátov</w:t>
            </w:r>
          </w:p>
          <w:p w:rsidR="00262685" w:rsidRPr="00EB28EE" w:rsidRDefault="00EB28EE" w:rsidP="00EB28EE">
            <w:pPr>
              <w:autoSpaceDE w:val="0"/>
              <w:autoSpaceDN w:val="0"/>
              <w:adjustRightInd w:val="0"/>
              <w:ind w:left="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uviesť a lokalizovať na mape </w:t>
            </w:r>
            <w:r w:rsidR="00262685" w:rsidRPr="00EB28EE">
              <w:rPr>
                <w:bCs/>
                <w:sz w:val="22"/>
                <w:szCs w:val="22"/>
              </w:rPr>
              <w:t>veľtoky Afriky, prírodné krásy – vodopády, jazerá</w:t>
            </w:r>
          </w:p>
          <w:p w:rsidR="00262685" w:rsidRPr="00EB28EE" w:rsidRDefault="00EB28EE" w:rsidP="00EB28EE">
            <w:pPr>
              <w:autoSpaceDE w:val="0"/>
              <w:autoSpaceDN w:val="0"/>
              <w:adjustRightInd w:val="0"/>
              <w:ind w:left="22"/>
              <w:rPr>
                <w:bCs/>
                <w:sz w:val="22"/>
                <w:szCs w:val="22"/>
              </w:rPr>
            </w:pPr>
            <w:r w:rsidRPr="00EB28EE">
              <w:rPr>
                <w:bCs/>
                <w:sz w:val="22"/>
                <w:szCs w:val="22"/>
              </w:rPr>
              <w:t>uviesť aspoň 2 príklady typických rastl. a živoč. druhov v jedn. typoch krajín</w:t>
            </w: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ind w:left="22"/>
              <w:rPr>
                <w:bCs/>
                <w:sz w:val="22"/>
                <w:szCs w:val="22"/>
              </w:rPr>
            </w:pP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ind w:left="22"/>
              <w:rPr>
                <w:bCs/>
                <w:sz w:val="22"/>
                <w:szCs w:val="22"/>
              </w:rPr>
            </w:pPr>
            <w:r w:rsidRPr="00EB28EE">
              <w:rPr>
                <w:bCs/>
                <w:sz w:val="22"/>
                <w:szCs w:val="22"/>
              </w:rPr>
              <w:t xml:space="preserve">opísať život obyvateľov v rozličných častiach, spoznať globálne problémy obyvateľov – hlad, choroby, náboženské a kultúrne spolunažívanie </w:t>
            </w:r>
          </w:p>
          <w:p w:rsidR="00EB28EE" w:rsidRPr="00EB28EE" w:rsidRDefault="00EB28EE" w:rsidP="00EB28EE">
            <w:pPr>
              <w:autoSpaceDE w:val="0"/>
              <w:autoSpaceDN w:val="0"/>
              <w:adjustRightInd w:val="0"/>
              <w:ind w:left="22"/>
              <w:rPr>
                <w:bCs/>
                <w:sz w:val="22"/>
                <w:szCs w:val="22"/>
              </w:rPr>
            </w:pPr>
            <w:r w:rsidRPr="00EB28EE">
              <w:rPr>
                <w:bCs/>
                <w:sz w:val="22"/>
                <w:szCs w:val="22"/>
              </w:rPr>
              <w:t>podľa mapy identifikovať najzaľudnenejšie oblasti a mestá s viac ako 5 mil.obyv., zhodnotiť hosp. vyspelosť jednotlivých oblastí, vymenovať plodiny pestované pre výživu a pre vývoz, ner. suroviny aj s oblasťami, kde sa ťažia, zdôvodniť zaradenie 1 z pamiatok do z. UNESCO</w:t>
            </w: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ind w:left="22"/>
              <w:rPr>
                <w:sz w:val="22"/>
                <w:szCs w:val="22"/>
                <w:lang w:val="cs-CZ" w:eastAsia="cs-CZ"/>
              </w:rPr>
            </w:pPr>
            <w:r w:rsidRPr="00EB28EE">
              <w:rPr>
                <w:sz w:val="22"/>
                <w:szCs w:val="22"/>
                <w:lang w:val="cs-CZ" w:eastAsia="cs-CZ"/>
              </w:rPr>
              <w:t>charakterizovať oblasti z hľadiska prírodného, kultúrneho, spoznať veľké mestá, zameranie hospodárstva, problémy obyvateľov v oblastiach, NP a pamiatky UNESCO</w:t>
            </w:r>
          </w:p>
        </w:tc>
      </w:tr>
      <w:tr w:rsidR="00262685" w:rsidRPr="00832E79" w:rsidTr="005446EF">
        <w:tc>
          <w:tcPr>
            <w:tcW w:w="20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b/>
                <w:lang w:val="cs-CZ" w:eastAsia="cs-CZ"/>
              </w:rPr>
            </w:pPr>
            <w:r>
              <w:rPr>
                <w:b/>
                <w:lang w:val="cs-CZ" w:eastAsia="cs-CZ"/>
              </w:rPr>
              <w:t>Ázia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jc w:val="center"/>
              <w:rPr>
                <w:lang w:val="cs-CZ" w:eastAsia="cs-CZ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EB28EE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Poloha, č</w:t>
            </w:r>
            <w:r w:rsidR="00262685">
              <w:rPr>
                <w:lang w:val="cs-CZ" w:eastAsia="cs-CZ"/>
              </w:rPr>
              <w:t>lenitosť pobrežia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>Povrch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153B91" w:rsidRDefault="00153B91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153B91" w:rsidRDefault="00153B91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>Podnebie, pod.pásma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 xml:space="preserve">Vodstvo, </w:t>
            </w:r>
            <w:r>
              <w:rPr>
                <w:lang w:val="cs-CZ" w:eastAsia="cs-CZ"/>
              </w:rPr>
              <w:t>r</w:t>
            </w:r>
            <w:r w:rsidRPr="00832E79">
              <w:rPr>
                <w:lang w:val="cs-CZ" w:eastAsia="cs-CZ"/>
              </w:rPr>
              <w:t>astlinstvo a živočíšstvo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153B91" w:rsidRDefault="00153B91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153B91" w:rsidRDefault="00153B91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153B91" w:rsidRDefault="00153B91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>Obyvateľstvo</w:t>
            </w:r>
            <w:r>
              <w:rPr>
                <w:lang w:val="cs-CZ" w:eastAsia="cs-CZ"/>
              </w:rPr>
              <w:t xml:space="preserve"> a sídla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Hospodárstvo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 w:rsidRPr="00832E79">
              <w:rPr>
                <w:lang w:val="cs-CZ" w:eastAsia="cs-CZ"/>
              </w:rPr>
              <w:t xml:space="preserve">Oblasti a štáty </w:t>
            </w:r>
            <w:r>
              <w:rPr>
                <w:lang w:val="cs-CZ" w:eastAsia="cs-CZ"/>
              </w:rPr>
              <w:t>Ázie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Juhozápadná Ázia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India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Južná Ázia – ďalšie štáty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Juhovýchodná Ázia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Čína a Japonsko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Východná Ázia – ďalšie štáty</w:t>
            </w: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Severná Ázia</w:t>
            </w:r>
          </w:p>
          <w:p w:rsidR="00262685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Stredná Ázia</w:t>
            </w:r>
          </w:p>
          <w:p w:rsidR="00153B91" w:rsidRDefault="00153B91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</w:p>
          <w:p w:rsidR="00262685" w:rsidRPr="00832E79" w:rsidRDefault="00262685" w:rsidP="005446EF">
            <w:pPr>
              <w:autoSpaceDE w:val="0"/>
              <w:autoSpaceDN w:val="0"/>
              <w:adjustRightInd w:val="0"/>
              <w:rPr>
                <w:lang w:val="cs-CZ" w:eastAsia="cs-CZ"/>
              </w:rPr>
            </w:pPr>
            <w:r>
              <w:rPr>
                <w:lang w:val="cs-CZ" w:eastAsia="cs-CZ"/>
              </w:rPr>
              <w:t>Ázijské naj…. – zaujímavosti, rekordy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685" w:rsidRPr="00EB28EE" w:rsidRDefault="00262685" w:rsidP="00EB28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8EE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EB28EE">
              <w:rPr>
                <w:sz w:val="22"/>
                <w:szCs w:val="22"/>
              </w:rPr>
              <w:t xml:space="preserve">na mape určiť polohu Ázie vo vzťahu k iným svetadielom a geografickým súradniciam, </w:t>
            </w:r>
            <w:r w:rsidR="00153B91">
              <w:rPr>
                <w:sz w:val="22"/>
                <w:szCs w:val="22"/>
              </w:rPr>
              <w:t xml:space="preserve">opísať pobrežie - </w:t>
            </w:r>
            <w:r w:rsidRPr="00EB28EE">
              <w:rPr>
                <w:sz w:val="22"/>
                <w:szCs w:val="22"/>
              </w:rPr>
              <w:t>okrajové body, oceány, moria, polostrovy a ostrovy</w:t>
            </w: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28EE">
              <w:rPr>
                <w:sz w:val="22"/>
                <w:szCs w:val="22"/>
              </w:rPr>
              <w:lastRenderedPageBreak/>
              <w:t>v</w:t>
            </w:r>
            <w:r w:rsidRPr="00EB28EE">
              <w:rPr>
                <w:bCs/>
                <w:sz w:val="22"/>
                <w:szCs w:val="22"/>
              </w:rPr>
              <w:t>ysvetliť, ako vznikli pohoria na príklade Himalájí, vznik sopiek a zemetrasenia, najväčšie nížiny</w:t>
            </w: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28EE">
              <w:rPr>
                <w:bCs/>
                <w:sz w:val="22"/>
                <w:szCs w:val="22"/>
              </w:rPr>
              <w:t>určiť oblasti jednotlivých podnebných pásiem a ich charakteristické znaky,</w:t>
            </w: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28EE">
              <w:rPr>
                <w:sz w:val="22"/>
                <w:szCs w:val="22"/>
              </w:rPr>
              <w:t>o</w:t>
            </w:r>
            <w:r w:rsidRPr="00EB28EE">
              <w:rPr>
                <w:bCs/>
                <w:sz w:val="22"/>
                <w:szCs w:val="22"/>
              </w:rPr>
              <w:t>písať, ktoré faktory najviac</w:t>
            </w: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28EE">
              <w:rPr>
                <w:bCs/>
                <w:sz w:val="22"/>
                <w:szCs w:val="22"/>
              </w:rPr>
              <w:t>ovplyvňujú podnebie Ázie,</w:t>
            </w:r>
          </w:p>
          <w:p w:rsidR="00153B91" w:rsidRPr="00153B91" w:rsidRDefault="00262685" w:rsidP="00EB28E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28EE">
              <w:rPr>
                <w:b/>
                <w:sz w:val="22"/>
                <w:szCs w:val="22"/>
              </w:rPr>
              <w:t xml:space="preserve"> </w:t>
            </w:r>
            <w:r w:rsidR="00153B91" w:rsidRPr="00153B91">
              <w:rPr>
                <w:sz w:val="22"/>
                <w:szCs w:val="22"/>
              </w:rPr>
              <w:t>podľa mapy určiť povodia najväčších riek a zaradiť ich k úmoriam,  resp. bezodtokovej oblasti, zhrnúť priestor. rozloženie prírodných krajín a uviesť 5 príkladov typických rastl. a živ. druhov v Ázii</w:t>
            </w:r>
            <w:r w:rsidR="00153B91" w:rsidRPr="00153B91">
              <w:rPr>
                <w:bCs/>
                <w:sz w:val="22"/>
                <w:szCs w:val="22"/>
              </w:rPr>
              <w:t xml:space="preserve"> </w:t>
            </w:r>
          </w:p>
          <w:p w:rsidR="00153B91" w:rsidRPr="00153B91" w:rsidRDefault="00153B91" w:rsidP="00153B9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3B91">
              <w:rPr>
                <w:bCs/>
                <w:sz w:val="22"/>
                <w:szCs w:val="22"/>
              </w:rPr>
              <w:t>charakterizovať obyvateľstvo, uviesť príčiny rýchleho rastu, zdôvodniť príčiny napätia a sporov, podľa mapy opísať hustotu zaľudnenia a uviesť 10 najväčších miest,  uviesť oblasti ťažby nerastných surovín, určiť poľnohospodárske a priemyselné oblasti a ich zameranie, odôvodniť zaradenie 3 pamiatok do UNESCO</w:t>
            </w:r>
          </w:p>
          <w:p w:rsidR="00153B91" w:rsidRDefault="00153B91" w:rsidP="00153B9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cs-CZ"/>
              </w:rPr>
            </w:pPr>
          </w:p>
          <w:p w:rsidR="00153B91" w:rsidRPr="00153B91" w:rsidRDefault="00153B91" w:rsidP="00153B9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cs-CZ"/>
              </w:rPr>
            </w:pPr>
            <w:r w:rsidRPr="00153B91">
              <w:rPr>
                <w:sz w:val="22"/>
                <w:szCs w:val="22"/>
                <w:lang w:eastAsia="cs-CZ"/>
              </w:rPr>
              <w:t>komplexne charakterizovať oblasti – prírodné pomery, poloha, obyvateľstvo, sídla, štáty, hospodárstvo, spoznávať prírodné a kultúrne pamiatky oblastí a štátov, zdôvodniť postavenie Číny a Japonska v Ázii i vo svete</w:t>
            </w: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cs-CZ"/>
              </w:rPr>
            </w:pPr>
          </w:p>
          <w:p w:rsidR="00153B91" w:rsidRDefault="00153B91" w:rsidP="00EB28EE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 w:eastAsia="cs-CZ"/>
              </w:rPr>
            </w:pPr>
          </w:p>
          <w:p w:rsidR="00153B91" w:rsidRDefault="00153B91" w:rsidP="00EB28EE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 w:eastAsia="cs-CZ"/>
              </w:rPr>
            </w:pPr>
          </w:p>
          <w:p w:rsidR="00153B91" w:rsidRDefault="00153B91" w:rsidP="00EB28EE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 w:eastAsia="cs-CZ"/>
              </w:rPr>
            </w:pPr>
          </w:p>
          <w:p w:rsidR="00153B91" w:rsidRDefault="00153B91" w:rsidP="00EB28EE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 w:eastAsia="cs-CZ"/>
              </w:rPr>
            </w:pPr>
          </w:p>
          <w:p w:rsidR="00262685" w:rsidRPr="00EB28EE" w:rsidRDefault="00262685" w:rsidP="00EB28EE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 w:eastAsia="cs-CZ"/>
              </w:rPr>
            </w:pPr>
            <w:r w:rsidRPr="00EB28EE">
              <w:rPr>
                <w:sz w:val="22"/>
                <w:szCs w:val="22"/>
                <w:lang w:val="cs-CZ" w:eastAsia="cs-CZ"/>
              </w:rPr>
              <w:t>na základe projektov vybrať najzaujímavejšie miesta v Ázii</w:t>
            </w:r>
          </w:p>
        </w:tc>
      </w:tr>
    </w:tbl>
    <w:p w:rsidR="007F62F7" w:rsidRDefault="007F62F7" w:rsidP="007B21BF"/>
    <w:p w:rsidR="007F62F7" w:rsidRPr="007F62F7" w:rsidRDefault="00262685" w:rsidP="007F62F7">
      <w:pPr>
        <w:autoSpaceDE w:val="0"/>
        <w:autoSpaceDN w:val="0"/>
        <w:adjustRightInd w:val="0"/>
        <w:rPr>
          <w:b/>
          <w:u w:val="single"/>
          <w:lang w:val="cs-CZ" w:eastAsia="cs-CZ"/>
        </w:rPr>
      </w:pPr>
      <w:r>
        <w:rPr>
          <w:b/>
          <w:u w:val="single"/>
          <w:lang w:val="cs-CZ" w:eastAsia="cs-CZ"/>
        </w:rPr>
        <w:t xml:space="preserve">4 </w:t>
      </w:r>
      <w:r w:rsidR="007F62F7" w:rsidRPr="007F62F7">
        <w:rPr>
          <w:b/>
          <w:u w:val="single"/>
          <w:lang w:val="cs-CZ" w:eastAsia="cs-CZ"/>
        </w:rPr>
        <w:t>Stratégia vyučovania</w:t>
      </w:r>
    </w:p>
    <w:p w:rsidR="007F62F7" w:rsidRPr="007F62F7" w:rsidRDefault="007F62F7" w:rsidP="007F62F7">
      <w:pPr>
        <w:autoSpaceDE w:val="0"/>
        <w:autoSpaceDN w:val="0"/>
        <w:adjustRightInd w:val="0"/>
        <w:rPr>
          <w:b/>
          <w:lang w:val="cs-CZ" w:eastAsia="cs-CZ"/>
        </w:rPr>
      </w:pPr>
    </w:p>
    <w:p w:rsidR="007F62F7" w:rsidRPr="007F62F7" w:rsidRDefault="007F62F7" w:rsidP="007F62F7">
      <w:pPr>
        <w:autoSpaceDE w:val="0"/>
        <w:autoSpaceDN w:val="0"/>
        <w:adjustRightInd w:val="0"/>
        <w:ind w:firstLine="567"/>
        <w:jc w:val="both"/>
        <w:rPr>
          <w:bCs/>
          <w:lang w:val="cs-CZ" w:eastAsia="cs-CZ"/>
        </w:rPr>
      </w:pPr>
      <w:r w:rsidRPr="007F62F7">
        <w:rPr>
          <w:bCs/>
          <w:lang w:val="cs-CZ" w:eastAsia="cs-CZ"/>
        </w:rPr>
        <w:t>Z didaktických metód vyu</w:t>
      </w:r>
      <w:r w:rsidRPr="007F62F7">
        <w:rPr>
          <w:rFonts w:cs="TimesNewRoman"/>
          <w:bCs/>
          <w:lang w:val="cs-CZ" w:eastAsia="cs-CZ"/>
        </w:rPr>
        <w:t>č</w:t>
      </w:r>
      <w:r w:rsidRPr="007F62F7">
        <w:rPr>
          <w:bCs/>
          <w:lang w:val="cs-CZ" w:eastAsia="cs-CZ"/>
        </w:rPr>
        <w:t>ovania sa v geografii využije nieko</w:t>
      </w:r>
      <w:r w:rsidRPr="007F62F7">
        <w:rPr>
          <w:rFonts w:cs="TimesNewRoman"/>
          <w:bCs/>
          <w:lang w:val="cs-CZ" w:eastAsia="cs-CZ"/>
        </w:rPr>
        <w:t>ľ</w:t>
      </w:r>
      <w:r w:rsidRPr="007F62F7">
        <w:rPr>
          <w:bCs/>
          <w:lang w:val="cs-CZ" w:eastAsia="cs-CZ"/>
        </w:rPr>
        <w:t>ko variant metód. Ich</w:t>
      </w:r>
    </w:p>
    <w:p w:rsidR="007F62F7" w:rsidRPr="007F62F7" w:rsidRDefault="007F62F7" w:rsidP="007F62F7">
      <w:pPr>
        <w:autoSpaceDE w:val="0"/>
        <w:autoSpaceDN w:val="0"/>
        <w:adjustRightInd w:val="0"/>
        <w:jc w:val="both"/>
        <w:rPr>
          <w:bCs/>
          <w:lang w:val="cs-CZ" w:eastAsia="cs-CZ"/>
        </w:rPr>
      </w:pPr>
      <w:r w:rsidRPr="007F62F7">
        <w:rPr>
          <w:bCs/>
          <w:lang w:val="cs-CZ" w:eastAsia="cs-CZ"/>
        </w:rPr>
        <w:t>použitie bude závisie</w:t>
      </w:r>
      <w:r w:rsidRPr="007F62F7">
        <w:rPr>
          <w:rFonts w:cs="TimesNewRoman"/>
          <w:bCs/>
          <w:lang w:val="cs-CZ" w:eastAsia="cs-CZ"/>
        </w:rPr>
        <w:t xml:space="preserve">ť </w:t>
      </w:r>
      <w:r w:rsidRPr="007F62F7">
        <w:rPr>
          <w:bCs/>
          <w:lang w:val="cs-CZ" w:eastAsia="cs-CZ"/>
        </w:rPr>
        <w:t>od témy a štruktúry vyu</w:t>
      </w:r>
      <w:r w:rsidRPr="007F62F7">
        <w:rPr>
          <w:rFonts w:cs="TimesNewRoman"/>
          <w:bCs/>
          <w:lang w:val="cs-CZ" w:eastAsia="cs-CZ"/>
        </w:rPr>
        <w:t>č</w:t>
      </w:r>
      <w:r w:rsidRPr="007F62F7">
        <w:rPr>
          <w:bCs/>
          <w:lang w:val="cs-CZ" w:eastAsia="cs-CZ"/>
        </w:rPr>
        <w:t>ovacej hodiny. Okrem klasických metód / motivačný rozhovor, vysvetľovanie, rozprávanie, precvičovanie a opakovanie učiva/ sa veľký dôraz kladie na:</w:t>
      </w:r>
    </w:p>
    <w:p w:rsidR="007F62F7" w:rsidRPr="007F62F7" w:rsidRDefault="007F62F7" w:rsidP="007F62F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lang w:eastAsia="cs-CZ"/>
        </w:rPr>
      </w:pPr>
      <w:r w:rsidRPr="007F62F7">
        <w:rPr>
          <w:bCs/>
          <w:lang w:eastAsia="cs-CZ"/>
        </w:rPr>
        <w:t xml:space="preserve">začlenenie práce s kartografickým materiálom, hlavne mapou, ale i glóbusom, </w:t>
      </w:r>
      <w:r>
        <w:rPr>
          <w:bCs/>
          <w:lang w:eastAsia="cs-CZ"/>
        </w:rPr>
        <w:t xml:space="preserve">práce s literatúrou- učebnicou </w:t>
      </w:r>
      <w:r w:rsidRPr="007F62F7">
        <w:rPr>
          <w:bCs/>
          <w:lang w:eastAsia="cs-CZ"/>
        </w:rPr>
        <w:t>a doplňujúcimi zdrojmi,</w:t>
      </w:r>
    </w:p>
    <w:p w:rsidR="007F62F7" w:rsidRPr="007F62F7" w:rsidRDefault="007F62F7" w:rsidP="007F62F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lang w:eastAsia="cs-CZ"/>
        </w:rPr>
      </w:pPr>
      <w:r w:rsidRPr="007F62F7">
        <w:rPr>
          <w:bCs/>
          <w:lang w:eastAsia="cs-CZ"/>
        </w:rPr>
        <w:t>začlenenie skupinovej práce do výučby, podporovať komunikáciu medzi žiakmi a učiteľom,</w:t>
      </w:r>
    </w:p>
    <w:p w:rsidR="007F62F7" w:rsidRPr="007F62F7" w:rsidRDefault="007F62F7" w:rsidP="007F62F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lang w:eastAsia="cs-CZ"/>
        </w:rPr>
      </w:pPr>
      <w:r w:rsidRPr="007F62F7">
        <w:rPr>
          <w:bCs/>
          <w:lang w:eastAsia="cs-CZ"/>
        </w:rPr>
        <w:t>samostatné vyhľadávanie informácií, vedenie žiakov k samostatnej práci pri vypracovávaní projektov,</w:t>
      </w:r>
    </w:p>
    <w:p w:rsidR="007F62F7" w:rsidRPr="007F62F7" w:rsidRDefault="007F62F7" w:rsidP="007F62F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lang w:eastAsia="cs-CZ"/>
        </w:rPr>
      </w:pPr>
      <w:r>
        <w:rPr>
          <w:bCs/>
          <w:lang w:eastAsia="cs-CZ"/>
        </w:rPr>
        <w:t xml:space="preserve"> </w:t>
      </w:r>
      <w:r w:rsidRPr="007F62F7">
        <w:rPr>
          <w:bCs/>
          <w:lang w:eastAsia="cs-CZ"/>
        </w:rPr>
        <w:t>využitie IKT vo výučbe</w:t>
      </w:r>
      <w:r w:rsidR="00262685">
        <w:rPr>
          <w:bCs/>
          <w:lang w:eastAsia="cs-CZ"/>
        </w:rPr>
        <w:t xml:space="preserve"> </w:t>
      </w:r>
      <w:r w:rsidRPr="007F62F7">
        <w:rPr>
          <w:bCs/>
          <w:lang w:eastAsia="cs-CZ"/>
        </w:rPr>
        <w:t>-výukové programy, dataprojektor, počítač, filmy, interaktívne cvičenia,</w:t>
      </w:r>
    </w:p>
    <w:p w:rsidR="007F62F7" w:rsidRPr="007B21BF" w:rsidRDefault="00262685" w:rsidP="007B21BF">
      <w:r>
        <w:t>Výučba bude prebiehať v triede a doplnená bude výučbou v počítačovej uč</w:t>
      </w:r>
      <w:r w:rsidR="00C22D10">
        <w:t>e</w:t>
      </w:r>
      <w:r>
        <w:t>bni a učebni s interaktívnou tabuľou.</w:t>
      </w:r>
    </w:p>
    <w:p w:rsidR="00CA65C4" w:rsidRDefault="00CA65C4" w:rsidP="00CA65C4">
      <w:pPr>
        <w:jc w:val="both"/>
        <w:rPr>
          <w:b/>
          <w:bCs/>
        </w:rPr>
      </w:pPr>
    </w:p>
    <w:p w:rsidR="00E615B9" w:rsidRDefault="00E615B9" w:rsidP="00CA65C4">
      <w:pPr>
        <w:jc w:val="both"/>
        <w:rPr>
          <w:b/>
          <w:bCs/>
        </w:rPr>
      </w:pPr>
    </w:p>
    <w:p w:rsidR="00005E1F" w:rsidRPr="00005E1F" w:rsidRDefault="00005E1F" w:rsidP="00CA65C4">
      <w:pPr>
        <w:jc w:val="both"/>
        <w:rPr>
          <w:b/>
          <w:bCs/>
          <w:u w:val="single"/>
        </w:rPr>
      </w:pPr>
      <w:r w:rsidRPr="00005E1F">
        <w:rPr>
          <w:b/>
          <w:bCs/>
          <w:u w:val="single"/>
        </w:rPr>
        <w:t>5 Prierezové témy a medzipredmetové vzťahy</w:t>
      </w:r>
    </w:p>
    <w:p w:rsidR="00005E1F" w:rsidRPr="00005E1F" w:rsidRDefault="00005E1F" w:rsidP="00005E1F">
      <w:pPr>
        <w:pStyle w:val="Odsekzoznamu"/>
        <w:numPr>
          <w:ilvl w:val="0"/>
          <w:numId w:val="28"/>
        </w:numPr>
        <w:jc w:val="both"/>
        <w:rPr>
          <w:bCs/>
        </w:rPr>
      </w:pPr>
      <w:r w:rsidRPr="00005E1F">
        <w:rPr>
          <w:bCs/>
        </w:rPr>
        <w:t>osobnostný a sociálny rozvoj (OSR) - spoznávanie oblastí z hľadiska prírodných i kultúrnych podmienok</w:t>
      </w:r>
    </w:p>
    <w:p w:rsidR="00005E1F" w:rsidRPr="00005E1F" w:rsidRDefault="00005E1F" w:rsidP="00005E1F">
      <w:pPr>
        <w:pStyle w:val="Odsekzoznamu"/>
        <w:numPr>
          <w:ilvl w:val="0"/>
          <w:numId w:val="28"/>
        </w:numPr>
        <w:jc w:val="both"/>
        <w:rPr>
          <w:bCs/>
        </w:rPr>
      </w:pPr>
      <w:r w:rsidRPr="00005E1F">
        <w:rPr>
          <w:bCs/>
        </w:rPr>
        <w:t>environmentálna výchova (ENV) - zásah človeka do prírody, globálne súvislost</w:t>
      </w:r>
      <w:r w:rsidR="00153B91">
        <w:rPr>
          <w:bCs/>
        </w:rPr>
        <w:t>i</w:t>
      </w:r>
    </w:p>
    <w:p w:rsidR="00005E1F" w:rsidRPr="00005E1F" w:rsidRDefault="00005E1F" w:rsidP="00005E1F">
      <w:pPr>
        <w:pStyle w:val="Odsekzoznamu"/>
        <w:numPr>
          <w:ilvl w:val="0"/>
          <w:numId w:val="28"/>
        </w:numPr>
        <w:jc w:val="both"/>
        <w:rPr>
          <w:bCs/>
        </w:rPr>
      </w:pPr>
      <w:r w:rsidRPr="00005E1F">
        <w:rPr>
          <w:bCs/>
        </w:rPr>
        <w:t>výchova k manželstvu a rodičovstvu (VMR) - zodpovednosť pri rozhodnutiach</w:t>
      </w:r>
    </w:p>
    <w:p w:rsidR="00005E1F" w:rsidRPr="00005E1F" w:rsidRDefault="00005E1F" w:rsidP="00005E1F">
      <w:pPr>
        <w:pStyle w:val="Odsekzoznamu"/>
        <w:numPr>
          <w:ilvl w:val="0"/>
          <w:numId w:val="28"/>
        </w:numPr>
        <w:jc w:val="both"/>
        <w:rPr>
          <w:bCs/>
        </w:rPr>
      </w:pPr>
      <w:r w:rsidRPr="00005E1F">
        <w:rPr>
          <w:bCs/>
        </w:rPr>
        <w:t>multikultúrna výchova - akceptovanie kultúrnych rozmanitostí národov, kultúrne dedičstvo</w:t>
      </w:r>
    </w:p>
    <w:p w:rsidR="00005E1F" w:rsidRDefault="00005E1F" w:rsidP="00005E1F">
      <w:pPr>
        <w:pStyle w:val="Odsekzoznamu"/>
        <w:numPr>
          <w:ilvl w:val="0"/>
          <w:numId w:val="28"/>
        </w:numPr>
        <w:jc w:val="both"/>
        <w:rPr>
          <w:bCs/>
        </w:rPr>
      </w:pPr>
      <w:r w:rsidRPr="00005E1F">
        <w:rPr>
          <w:bCs/>
        </w:rPr>
        <w:t>ochrana života a zdravia - problémy obyvateľov, rozpoznanie nebezpečných situácií, poskytnutie pomoci</w:t>
      </w:r>
    </w:p>
    <w:p w:rsidR="00153B91" w:rsidRDefault="00153B91" w:rsidP="00005E1F">
      <w:pPr>
        <w:pStyle w:val="Odsekzoznamu"/>
        <w:numPr>
          <w:ilvl w:val="0"/>
          <w:numId w:val="28"/>
        </w:numPr>
        <w:jc w:val="both"/>
        <w:rPr>
          <w:bCs/>
        </w:rPr>
      </w:pPr>
      <w:r>
        <w:rPr>
          <w:bCs/>
        </w:rPr>
        <w:t>finančná gramotnosť (FIG) - zabezpečenie peňazí pre uspokojovanie životných potrieb, príjem a práca</w:t>
      </w:r>
    </w:p>
    <w:p w:rsidR="00153B91" w:rsidRDefault="000623C5" w:rsidP="00005E1F">
      <w:pPr>
        <w:pStyle w:val="Odsekzoznamu"/>
        <w:numPr>
          <w:ilvl w:val="0"/>
          <w:numId w:val="28"/>
        </w:numPr>
        <w:jc w:val="both"/>
        <w:rPr>
          <w:bCs/>
        </w:rPr>
      </w:pPr>
      <w:r>
        <w:rPr>
          <w:bCs/>
        </w:rPr>
        <w:t>regionálna výchova (REG</w:t>
      </w:r>
      <w:bookmarkStart w:id="0" w:name="_GoBack"/>
      <w:bookmarkEnd w:id="0"/>
      <w:r w:rsidR="00153B91">
        <w:rPr>
          <w:bCs/>
        </w:rPr>
        <w:t>) - osobitosti regiónov, práca s informáciami</w:t>
      </w:r>
    </w:p>
    <w:p w:rsidR="00005E1F" w:rsidRPr="00005E1F" w:rsidRDefault="00005E1F" w:rsidP="00005E1F">
      <w:pPr>
        <w:jc w:val="both"/>
        <w:rPr>
          <w:bCs/>
        </w:rPr>
      </w:pPr>
      <w:r>
        <w:rPr>
          <w:bCs/>
        </w:rPr>
        <w:t>Medzipredmetové vzťahy: dejepis, informatika, biológia</w:t>
      </w:r>
    </w:p>
    <w:p w:rsidR="00005E1F" w:rsidRPr="00005E1F" w:rsidRDefault="00005E1F" w:rsidP="00005E1F">
      <w:pPr>
        <w:pStyle w:val="Odsekzoznamu"/>
        <w:jc w:val="both"/>
        <w:rPr>
          <w:bCs/>
        </w:rPr>
      </w:pPr>
    </w:p>
    <w:p w:rsidR="00ED1F8F" w:rsidRPr="00ED1F8F" w:rsidRDefault="007F62F7" w:rsidP="00ED1F8F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6</w:t>
      </w:r>
      <w:r w:rsidR="00ED1F8F" w:rsidRPr="00ED1F8F">
        <w:rPr>
          <w:b/>
          <w:u w:val="single"/>
        </w:rPr>
        <w:t xml:space="preserve"> Hodnotenie predmetu</w:t>
      </w:r>
    </w:p>
    <w:p w:rsidR="00ED1F8F" w:rsidRPr="007146C3" w:rsidRDefault="00ED1F8F" w:rsidP="00ED1F8F">
      <w:pPr>
        <w:autoSpaceDE w:val="0"/>
        <w:autoSpaceDN w:val="0"/>
        <w:adjustRightInd w:val="0"/>
      </w:pPr>
      <w:r w:rsidRPr="007146C3">
        <w:t xml:space="preserve">    Použité budú adekvátne metódy a prostriedky hodnotenia. Hodnotiť sa budú ústne odpovede, písomne testy a projekty. Cieľom je ohodnotiť prepojenie vedomostí so zručnosťami a spôsobilosťami. </w:t>
      </w:r>
    </w:p>
    <w:p w:rsidR="00ED1F8F" w:rsidRPr="007146C3" w:rsidRDefault="00ED1F8F" w:rsidP="00ED1F8F">
      <w:pPr>
        <w:autoSpaceDE w:val="0"/>
        <w:autoSpaceDN w:val="0"/>
        <w:adjustRightInd w:val="0"/>
      </w:pPr>
      <w:r w:rsidRPr="007146C3">
        <w:t xml:space="preserve">Pri hodnotení a klasifikácii budeme vychádzať z metodických pokynov pre hodnotenie a klasifikáciu. Využijeme aj slovné hodnotenie (klady a nedostatky práce žiaka), motivačné hodnotenie a hodnotenie čiastkových úloh. U žiakov budeme rozvíjať správne sebahodnotenie i hodnotenie navzájom. </w:t>
      </w:r>
    </w:p>
    <w:p w:rsidR="00ED1F8F" w:rsidRPr="007146C3" w:rsidRDefault="00ED1F8F" w:rsidP="00ED1F8F">
      <w:pPr>
        <w:autoSpaceDE w:val="0"/>
        <w:autoSpaceDN w:val="0"/>
        <w:adjustRightInd w:val="0"/>
      </w:pPr>
      <w:r w:rsidRPr="007146C3">
        <w:t>Písomné odpovede budú hodnotené podľa percentuálnej tabuľky:</w:t>
      </w:r>
    </w:p>
    <w:p w:rsidR="00ED1F8F" w:rsidRPr="007146C3" w:rsidRDefault="00ED1F8F" w:rsidP="00ED1F8F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</w:p>
    <w:p w:rsidR="00ED1F8F" w:rsidRPr="007146C3" w:rsidRDefault="00ED1F8F" w:rsidP="00ED1F8F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7146C3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100% - 90%  -  </w:t>
      </w:r>
      <w:r w:rsidR="008401E2">
        <w:rPr>
          <w:rFonts w:ascii="Times New Roman" w:hAnsi="Times New Roman"/>
          <w:sz w:val="24"/>
          <w:szCs w:val="24"/>
          <w:lang w:val="sk-SK"/>
        </w:rPr>
        <w:t>výborný</w:t>
      </w:r>
    </w:p>
    <w:p w:rsidR="00ED1F8F" w:rsidRPr="007146C3" w:rsidRDefault="00ED1F8F" w:rsidP="00ED1F8F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7146C3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89% - 75%  -  </w:t>
      </w:r>
      <w:r w:rsidR="008401E2">
        <w:rPr>
          <w:rFonts w:ascii="Times New Roman" w:hAnsi="Times New Roman"/>
          <w:sz w:val="24"/>
          <w:szCs w:val="24"/>
          <w:lang w:val="sk-SK"/>
        </w:rPr>
        <w:t>chválitebný</w:t>
      </w:r>
    </w:p>
    <w:p w:rsidR="00ED1F8F" w:rsidRPr="007146C3" w:rsidRDefault="00ED1F8F" w:rsidP="00ED1F8F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7146C3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74% - 50%  -  </w:t>
      </w:r>
      <w:r w:rsidR="008401E2">
        <w:rPr>
          <w:rFonts w:ascii="Times New Roman" w:hAnsi="Times New Roman"/>
          <w:sz w:val="24"/>
          <w:szCs w:val="24"/>
          <w:lang w:val="sk-SK"/>
        </w:rPr>
        <w:t>dobrý</w:t>
      </w:r>
    </w:p>
    <w:p w:rsidR="00ED1F8F" w:rsidRPr="007146C3" w:rsidRDefault="00ED1F8F" w:rsidP="00ED1F8F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7146C3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49% - 30%  -  </w:t>
      </w:r>
      <w:r w:rsidR="008401E2">
        <w:rPr>
          <w:rFonts w:ascii="Times New Roman" w:hAnsi="Times New Roman"/>
          <w:sz w:val="24"/>
          <w:szCs w:val="24"/>
          <w:lang w:val="sk-SK"/>
        </w:rPr>
        <w:t>dostatočný</w:t>
      </w:r>
    </w:p>
    <w:p w:rsidR="0060617E" w:rsidRDefault="00ED1F8F" w:rsidP="00ED1F8F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7146C3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29% -   0%  -   </w:t>
      </w:r>
      <w:r w:rsidR="008401E2">
        <w:rPr>
          <w:rFonts w:ascii="Times New Roman" w:hAnsi="Times New Roman"/>
          <w:sz w:val="24"/>
          <w:szCs w:val="24"/>
          <w:lang w:val="sk-SK"/>
        </w:rPr>
        <w:t>nedostatočný</w:t>
      </w:r>
    </w:p>
    <w:p w:rsidR="008401E2" w:rsidRPr="008401E2" w:rsidRDefault="008401E2" w:rsidP="00ED1F8F">
      <w:pPr>
        <w:pStyle w:val="Bezriadkovania1"/>
        <w:rPr>
          <w:lang w:val="sk-SK"/>
        </w:rPr>
      </w:pPr>
    </w:p>
    <w:sectPr w:rsidR="008401E2" w:rsidRPr="008401E2" w:rsidSect="00A43491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5B" w:rsidRDefault="00A1695B">
      <w:r>
        <w:separator/>
      </w:r>
    </w:p>
  </w:endnote>
  <w:endnote w:type="continuationSeparator" w:id="0">
    <w:p w:rsidR="00A1695B" w:rsidRDefault="00A1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5B" w:rsidRDefault="00A1695B">
      <w:r>
        <w:separator/>
      </w:r>
    </w:p>
  </w:footnote>
  <w:footnote w:type="continuationSeparator" w:id="0">
    <w:p w:rsidR="00A1695B" w:rsidRDefault="00A1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C205D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31644"/>
    <w:multiLevelType w:val="multilevel"/>
    <w:tmpl w:val="DE7E2966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75173"/>
    <w:multiLevelType w:val="hybridMultilevel"/>
    <w:tmpl w:val="FF063B9E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98446E7"/>
    <w:multiLevelType w:val="hybridMultilevel"/>
    <w:tmpl w:val="C42AFE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4686E"/>
    <w:multiLevelType w:val="hybridMultilevel"/>
    <w:tmpl w:val="30741B1C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91158A3"/>
    <w:multiLevelType w:val="hybridMultilevel"/>
    <w:tmpl w:val="E4B222AC"/>
    <w:lvl w:ilvl="0" w:tplc="09685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BC00FC4">
      <w:start w:val="1"/>
      <w:numFmt w:val="upperLetter"/>
      <w:lvlText w:val="%2.)"/>
      <w:lvlJc w:val="left"/>
      <w:pPr>
        <w:ind w:left="1485" w:hanging="46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ACE745C"/>
    <w:multiLevelType w:val="hybridMultilevel"/>
    <w:tmpl w:val="9B882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81957"/>
    <w:multiLevelType w:val="hybridMultilevel"/>
    <w:tmpl w:val="896EE9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F7789"/>
    <w:multiLevelType w:val="hybridMultilevel"/>
    <w:tmpl w:val="2A1608C6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B581AFC"/>
    <w:multiLevelType w:val="multilevel"/>
    <w:tmpl w:val="FF063B9E"/>
    <w:lvl w:ilvl="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F48128A"/>
    <w:multiLevelType w:val="multilevel"/>
    <w:tmpl w:val="01A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A6CB9"/>
    <w:multiLevelType w:val="hybridMultilevel"/>
    <w:tmpl w:val="FA9A7A80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E4867"/>
    <w:multiLevelType w:val="multilevel"/>
    <w:tmpl w:val="DE7E2966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029E2"/>
    <w:multiLevelType w:val="hybridMultilevel"/>
    <w:tmpl w:val="DFFC7E4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8946EA"/>
    <w:multiLevelType w:val="hybridMultilevel"/>
    <w:tmpl w:val="F10AB55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C914B8F"/>
    <w:multiLevelType w:val="hybridMultilevel"/>
    <w:tmpl w:val="01AC9C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847E8"/>
    <w:multiLevelType w:val="hybridMultilevel"/>
    <w:tmpl w:val="8A52F376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3D6808CD"/>
    <w:multiLevelType w:val="hybridMultilevel"/>
    <w:tmpl w:val="AC0A8284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9">
    <w:nsid w:val="430F5937"/>
    <w:multiLevelType w:val="hybridMultilevel"/>
    <w:tmpl w:val="D81A06DC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0193C"/>
    <w:multiLevelType w:val="multilevel"/>
    <w:tmpl w:val="D4C4E0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F1636A1"/>
    <w:multiLevelType w:val="hybridMultilevel"/>
    <w:tmpl w:val="E30AB8C0"/>
    <w:lvl w:ilvl="0" w:tplc="3690B1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05478A3"/>
    <w:multiLevelType w:val="multilevel"/>
    <w:tmpl w:val="01A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F4BBB"/>
    <w:multiLevelType w:val="multilevel"/>
    <w:tmpl w:val="15744E9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2DE5505"/>
    <w:multiLevelType w:val="hybridMultilevel"/>
    <w:tmpl w:val="DE7E2966"/>
    <w:lvl w:ilvl="0" w:tplc="5DB8E83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66441"/>
    <w:multiLevelType w:val="hybridMultilevel"/>
    <w:tmpl w:val="9EAE1A98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56F26"/>
    <w:multiLevelType w:val="hybridMultilevel"/>
    <w:tmpl w:val="86DC127C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B7D27"/>
    <w:multiLevelType w:val="hybridMultilevel"/>
    <w:tmpl w:val="29586A1C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7EB000FA"/>
    <w:multiLevelType w:val="hybridMultilevel"/>
    <w:tmpl w:val="FD46F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D783E"/>
    <w:multiLevelType w:val="hybridMultilevel"/>
    <w:tmpl w:val="B9242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3"/>
  </w:num>
  <w:num w:numId="5">
    <w:abstractNumId w:val="28"/>
  </w:num>
  <w:num w:numId="6">
    <w:abstractNumId w:val="5"/>
  </w:num>
  <w:num w:numId="7">
    <w:abstractNumId w:val="27"/>
  </w:num>
  <w:num w:numId="8">
    <w:abstractNumId w:val="16"/>
  </w:num>
  <w:num w:numId="9">
    <w:abstractNumId w:val="2"/>
  </w:num>
  <w:num w:numId="10">
    <w:abstractNumId w:val="4"/>
  </w:num>
  <w:num w:numId="11">
    <w:abstractNumId w:val="8"/>
  </w:num>
  <w:num w:numId="12">
    <w:abstractNumId w:val="24"/>
  </w:num>
  <w:num w:numId="13">
    <w:abstractNumId w:val="1"/>
  </w:num>
  <w:num w:numId="14">
    <w:abstractNumId w:val="12"/>
  </w:num>
  <w:num w:numId="15">
    <w:abstractNumId w:val="19"/>
  </w:num>
  <w:num w:numId="16">
    <w:abstractNumId w:val="26"/>
  </w:num>
  <w:num w:numId="17">
    <w:abstractNumId w:val="17"/>
  </w:num>
  <w:num w:numId="18">
    <w:abstractNumId w:val="25"/>
  </w:num>
  <w:num w:numId="19">
    <w:abstractNumId w:val="11"/>
  </w:num>
  <w:num w:numId="20">
    <w:abstractNumId w:val="14"/>
  </w:num>
  <w:num w:numId="21">
    <w:abstractNumId w:val="9"/>
  </w:num>
  <w:num w:numId="22">
    <w:abstractNumId w:val="10"/>
  </w:num>
  <w:num w:numId="23">
    <w:abstractNumId w:val="22"/>
  </w:num>
  <w:num w:numId="24">
    <w:abstractNumId w:val="29"/>
  </w:num>
  <w:num w:numId="25">
    <w:abstractNumId w:val="7"/>
  </w:num>
  <w:num w:numId="26">
    <w:abstractNumId w:val="13"/>
  </w:num>
  <w:num w:numId="27">
    <w:abstractNumId w:val="3"/>
  </w:num>
  <w:num w:numId="28">
    <w:abstractNumId w:val="6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93"/>
    <w:rsid w:val="00000FAE"/>
    <w:rsid w:val="00004D28"/>
    <w:rsid w:val="00005D58"/>
    <w:rsid w:val="00005E1F"/>
    <w:rsid w:val="0001110B"/>
    <w:rsid w:val="0001448A"/>
    <w:rsid w:val="000216DA"/>
    <w:rsid w:val="00026782"/>
    <w:rsid w:val="00040FAB"/>
    <w:rsid w:val="00042C1C"/>
    <w:rsid w:val="00056F54"/>
    <w:rsid w:val="000623C5"/>
    <w:rsid w:val="0006375E"/>
    <w:rsid w:val="000653CC"/>
    <w:rsid w:val="00071D14"/>
    <w:rsid w:val="00074843"/>
    <w:rsid w:val="00077A3E"/>
    <w:rsid w:val="00083B90"/>
    <w:rsid w:val="00084EB2"/>
    <w:rsid w:val="00087431"/>
    <w:rsid w:val="00091515"/>
    <w:rsid w:val="00093A96"/>
    <w:rsid w:val="000A3619"/>
    <w:rsid w:val="000A3F1A"/>
    <w:rsid w:val="000C37D8"/>
    <w:rsid w:val="000D04E1"/>
    <w:rsid w:val="000D0900"/>
    <w:rsid w:val="000D2EEA"/>
    <w:rsid w:val="000D3025"/>
    <w:rsid w:val="000D38BF"/>
    <w:rsid w:val="000D3E39"/>
    <w:rsid w:val="000D4487"/>
    <w:rsid w:val="000E4676"/>
    <w:rsid w:val="000E5800"/>
    <w:rsid w:val="000F300C"/>
    <w:rsid w:val="000F3AFC"/>
    <w:rsid w:val="000F4E89"/>
    <w:rsid w:val="000F6150"/>
    <w:rsid w:val="00100331"/>
    <w:rsid w:val="001044E1"/>
    <w:rsid w:val="0010598C"/>
    <w:rsid w:val="00112340"/>
    <w:rsid w:val="0011364B"/>
    <w:rsid w:val="00120B14"/>
    <w:rsid w:val="00126958"/>
    <w:rsid w:val="00131E52"/>
    <w:rsid w:val="00132723"/>
    <w:rsid w:val="00153B91"/>
    <w:rsid w:val="00153E3F"/>
    <w:rsid w:val="00160A47"/>
    <w:rsid w:val="00176D30"/>
    <w:rsid w:val="00181541"/>
    <w:rsid w:val="0018181C"/>
    <w:rsid w:val="00187D86"/>
    <w:rsid w:val="00187EB3"/>
    <w:rsid w:val="001948DB"/>
    <w:rsid w:val="001957F2"/>
    <w:rsid w:val="001A16E6"/>
    <w:rsid w:val="001A4DDF"/>
    <w:rsid w:val="001B28F5"/>
    <w:rsid w:val="001B3BE4"/>
    <w:rsid w:val="001B4B90"/>
    <w:rsid w:val="001B4DA1"/>
    <w:rsid w:val="001B63EB"/>
    <w:rsid w:val="001C2AD8"/>
    <w:rsid w:val="001C7ED7"/>
    <w:rsid w:val="001D4B69"/>
    <w:rsid w:val="001D564C"/>
    <w:rsid w:val="001D6829"/>
    <w:rsid w:val="001E10F6"/>
    <w:rsid w:val="001E5713"/>
    <w:rsid w:val="001E7DF7"/>
    <w:rsid w:val="001F5850"/>
    <w:rsid w:val="00202C26"/>
    <w:rsid w:val="002072E1"/>
    <w:rsid w:val="002105F4"/>
    <w:rsid w:val="002225D8"/>
    <w:rsid w:val="00224ADE"/>
    <w:rsid w:val="0022764E"/>
    <w:rsid w:val="002303D9"/>
    <w:rsid w:val="002315C4"/>
    <w:rsid w:val="002341DC"/>
    <w:rsid w:val="00237383"/>
    <w:rsid w:val="002417EF"/>
    <w:rsid w:val="00242493"/>
    <w:rsid w:val="002431B2"/>
    <w:rsid w:val="002438B5"/>
    <w:rsid w:val="00251592"/>
    <w:rsid w:val="0025185E"/>
    <w:rsid w:val="00256434"/>
    <w:rsid w:val="00257E19"/>
    <w:rsid w:val="00262685"/>
    <w:rsid w:val="002639E1"/>
    <w:rsid w:val="002809F2"/>
    <w:rsid w:val="00285947"/>
    <w:rsid w:val="002871A2"/>
    <w:rsid w:val="002A4BEA"/>
    <w:rsid w:val="002A4DDC"/>
    <w:rsid w:val="002A66C3"/>
    <w:rsid w:val="002A758D"/>
    <w:rsid w:val="002B74AC"/>
    <w:rsid w:val="002C327E"/>
    <w:rsid w:val="002C43F1"/>
    <w:rsid w:val="002D17E7"/>
    <w:rsid w:val="002D2BFE"/>
    <w:rsid w:val="002E676C"/>
    <w:rsid w:val="00300E3F"/>
    <w:rsid w:val="00303535"/>
    <w:rsid w:val="003036ED"/>
    <w:rsid w:val="0031207F"/>
    <w:rsid w:val="003131FF"/>
    <w:rsid w:val="0031407A"/>
    <w:rsid w:val="0031414B"/>
    <w:rsid w:val="00332E62"/>
    <w:rsid w:val="00345554"/>
    <w:rsid w:val="0034779B"/>
    <w:rsid w:val="00347998"/>
    <w:rsid w:val="00350559"/>
    <w:rsid w:val="0035226C"/>
    <w:rsid w:val="00354CC1"/>
    <w:rsid w:val="00364465"/>
    <w:rsid w:val="0037224E"/>
    <w:rsid w:val="00374866"/>
    <w:rsid w:val="0037702D"/>
    <w:rsid w:val="003812E0"/>
    <w:rsid w:val="0038242A"/>
    <w:rsid w:val="00383CB3"/>
    <w:rsid w:val="00397FB8"/>
    <w:rsid w:val="003A0E40"/>
    <w:rsid w:val="003A4973"/>
    <w:rsid w:val="003B4975"/>
    <w:rsid w:val="003B69F0"/>
    <w:rsid w:val="003C07CF"/>
    <w:rsid w:val="003C1B31"/>
    <w:rsid w:val="003C615E"/>
    <w:rsid w:val="003D21B2"/>
    <w:rsid w:val="003D4296"/>
    <w:rsid w:val="003E0DF9"/>
    <w:rsid w:val="003E5CC1"/>
    <w:rsid w:val="003E6271"/>
    <w:rsid w:val="003F382C"/>
    <w:rsid w:val="004037AB"/>
    <w:rsid w:val="00403A26"/>
    <w:rsid w:val="0040763C"/>
    <w:rsid w:val="00407BF6"/>
    <w:rsid w:val="004141E6"/>
    <w:rsid w:val="00415D44"/>
    <w:rsid w:val="00421AA4"/>
    <w:rsid w:val="004238AB"/>
    <w:rsid w:val="00425778"/>
    <w:rsid w:val="00442CA2"/>
    <w:rsid w:val="00442DB2"/>
    <w:rsid w:val="00442F1D"/>
    <w:rsid w:val="00444EBD"/>
    <w:rsid w:val="004472D5"/>
    <w:rsid w:val="00450655"/>
    <w:rsid w:val="0045326B"/>
    <w:rsid w:val="00454D42"/>
    <w:rsid w:val="00455187"/>
    <w:rsid w:val="0046080C"/>
    <w:rsid w:val="0046423C"/>
    <w:rsid w:val="004655A8"/>
    <w:rsid w:val="00465BA7"/>
    <w:rsid w:val="004704CA"/>
    <w:rsid w:val="0047471E"/>
    <w:rsid w:val="004838A7"/>
    <w:rsid w:val="00484D78"/>
    <w:rsid w:val="004875F8"/>
    <w:rsid w:val="00491AA0"/>
    <w:rsid w:val="004B0144"/>
    <w:rsid w:val="004B1E34"/>
    <w:rsid w:val="004B5F54"/>
    <w:rsid w:val="004C7245"/>
    <w:rsid w:val="004C7FF5"/>
    <w:rsid w:val="004E30D1"/>
    <w:rsid w:val="004F156E"/>
    <w:rsid w:val="004F24D1"/>
    <w:rsid w:val="004F37D6"/>
    <w:rsid w:val="004F3C48"/>
    <w:rsid w:val="004F3E4C"/>
    <w:rsid w:val="004F6864"/>
    <w:rsid w:val="004F7204"/>
    <w:rsid w:val="00502A79"/>
    <w:rsid w:val="005074D5"/>
    <w:rsid w:val="00507CA6"/>
    <w:rsid w:val="005142BD"/>
    <w:rsid w:val="005216AA"/>
    <w:rsid w:val="005226D9"/>
    <w:rsid w:val="00523AF5"/>
    <w:rsid w:val="00533733"/>
    <w:rsid w:val="00534856"/>
    <w:rsid w:val="00553B4A"/>
    <w:rsid w:val="0055726D"/>
    <w:rsid w:val="005574EE"/>
    <w:rsid w:val="005608CB"/>
    <w:rsid w:val="00560BA9"/>
    <w:rsid w:val="00560D4C"/>
    <w:rsid w:val="0056168E"/>
    <w:rsid w:val="00574D80"/>
    <w:rsid w:val="00583513"/>
    <w:rsid w:val="00594DF5"/>
    <w:rsid w:val="005962B6"/>
    <w:rsid w:val="005A27F7"/>
    <w:rsid w:val="005A42A0"/>
    <w:rsid w:val="005A5786"/>
    <w:rsid w:val="005B0316"/>
    <w:rsid w:val="005B039A"/>
    <w:rsid w:val="005B575E"/>
    <w:rsid w:val="005B5A97"/>
    <w:rsid w:val="005B760E"/>
    <w:rsid w:val="005C1C45"/>
    <w:rsid w:val="005C26AE"/>
    <w:rsid w:val="005D1030"/>
    <w:rsid w:val="005D183A"/>
    <w:rsid w:val="005D2547"/>
    <w:rsid w:val="005D5510"/>
    <w:rsid w:val="005D5B53"/>
    <w:rsid w:val="005D7EBA"/>
    <w:rsid w:val="005F335E"/>
    <w:rsid w:val="005F42AF"/>
    <w:rsid w:val="005F5427"/>
    <w:rsid w:val="00601287"/>
    <w:rsid w:val="00603691"/>
    <w:rsid w:val="0060617E"/>
    <w:rsid w:val="00606CED"/>
    <w:rsid w:val="00610BE9"/>
    <w:rsid w:val="006119C0"/>
    <w:rsid w:val="006159AB"/>
    <w:rsid w:val="006172D5"/>
    <w:rsid w:val="00622427"/>
    <w:rsid w:val="00623CEB"/>
    <w:rsid w:val="00625259"/>
    <w:rsid w:val="00634C1B"/>
    <w:rsid w:val="00645CC8"/>
    <w:rsid w:val="0064754E"/>
    <w:rsid w:val="006476F6"/>
    <w:rsid w:val="006520D3"/>
    <w:rsid w:val="006552C9"/>
    <w:rsid w:val="00660C40"/>
    <w:rsid w:val="00660EFF"/>
    <w:rsid w:val="00662409"/>
    <w:rsid w:val="00662AC5"/>
    <w:rsid w:val="00662BBD"/>
    <w:rsid w:val="00665974"/>
    <w:rsid w:val="00672326"/>
    <w:rsid w:val="00672EF8"/>
    <w:rsid w:val="00675BC8"/>
    <w:rsid w:val="00685608"/>
    <w:rsid w:val="00691742"/>
    <w:rsid w:val="006A42E7"/>
    <w:rsid w:val="006B19CE"/>
    <w:rsid w:val="006B7C9E"/>
    <w:rsid w:val="006C1C56"/>
    <w:rsid w:val="006C3057"/>
    <w:rsid w:val="006C3442"/>
    <w:rsid w:val="006C625A"/>
    <w:rsid w:val="006D6881"/>
    <w:rsid w:val="006E4516"/>
    <w:rsid w:val="006E59B3"/>
    <w:rsid w:val="006F131E"/>
    <w:rsid w:val="006F2CD8"/>
    <w:rsid w:val="006F5475"/>
    <w:rsid w:val="006F6B22"/>
    <w:rsid w:val="007009E8"/>
    <w:rsid w:val="007034D1"/>
    <w:rsid w:val="00704BAF"/>
    <w:rsid w:val="0070780C"/>
    <w:rsid w:val="00712541"/>
    <w:rsid w:val="00713EBC"/>
    <w:rsid w:val="0071735E"/>
    <w:rsid w:val="00721858"/>
    <w:rsid w:val="00722104"/>
    <w:rsid w:val="00732699"/>
    <w:rsid w:val="0074202C"/>
    <w:rsid w:val="00746988"/>
    <w:rsid w:val="00750094"/>
    <w:rsid w:val="00756E0E"/>
    <w:rsid w:val="007579F5"/>
    <w:rsid w:val="007709F5"/>
    <w:rsid w:val="007747FE"/>
    <w:rsid w:val="007768D9"/>
    <w:rsid w:val="00780831"/>
    <w:rsid w:val="00793A8C"/>
    <w:rsid w:val="007976E9"/>
    <w:rsid w:val="007A0C88"/>
    <w:rsid w:val="007A1EA5"/>
    <w:rsid w:val="007A1EB7"/>
    <w:rsid w:val="007B21BF"/>
    <w:rsid w:val="007B56A9"/>
    <w:rsid w:val="007C3EFC"/>
    <w:rsid w:val="007D0E89"/>
    <w:rsid w:val="007D15CE"/>
    <w:rsid w:val="007D62F1"/>
    <w:rsid w:val="007D6F2F"/>
    <w:rsid w:val="007E5E75"/>
    <w:rsid w:val="007E6BE5"/>
    <w:rsid w:val="007F4457"/>
    <w:rsid w:val="007F5ABE"/>
    <w:rsid w:val="007F5D5D"/>
    <w:rsid w:val="007F60CE"/>
    <w:rsid w:val="007F62F7"/>
    <w:rsid w:val="00804189"/>
    <w:rsid w:val="008114F9"/>
    <w:rsid w:val="0081706C"/>
    <w:rsid w:val="00826AE1"/>
    <w:rsid w:val="00831298"/>
    <w:rsid w:val="008401E2"/>
    <w:rsid w:val="0084083E"/>
    <w:rsid w:val="008416D5"/>
    <w:rsid w:val="0085111E"/>
    <w:rsid w:val="00853DF0"/>
    <w:rsid w:val="00854675"/>
    <w:rsid w:val="0085468C"/>
    <w:rsid w:val="00863C58"/>
    <w:rsid w:val="00866386"/>
    <w:rsid w:val="008743B9"/>
    <w:rsid w:val="00875735"/>
    <w:rsid w:val="0087587F"/>
    <w:rsid w:val="008834A3"/>
    <w:rsid w:val="008849C2"/>
    <w:rsid w:val="00886304"/>
    <w:rsid w:val="008A0223"/>
    <w:rsid w:val="008A1595"/>
    <w:rsid w:val="008A16CB"/>
    <w:rsid w:val="008A19AE"/>
    <w:rsid w:val="008A2CC2"/>
    <w:rsid w:val="008A7004"/>
    <w:rsid w:val="008B0F96"/>
    <w:rsid w:val="008B2AAD"/>
    <w:rsid w:val="008B571D"/>
    <w:rsid w:val="008B7CFC"/>
    <w:rsid w:val="008C7764"/>
    <w:rsid w:val="008D0EA8"/>
    <w:rsid w:val="008D34CE"/>
    <w:rsid w:val="008D44B2"/>
    <w:rsid w:val="008D5D86"/>
    <w:rsid w:val="008D6FFA"/>
    <w:rsid w:val="008E3EC3"/>
    <w:rsid w:val="008E4B55"/>
    <w:rsid w:val="008F7E40"/>
    <w:rsid w:val="00907BBE"/>
    <w:rsid w:val="00912BAA"/>
    <w:rsid w:val="009130F5"/>
    <w:rsid w:val="009132A3"/>
    <w:rsid w:val="0091424A"/>
    <w:rsid w:val="00916EC0"/>
    <w:rsid w:val="00923026"/>
    <w:rsid w:val="0093722D"/>
    <w:rsid w:val="009424D7"/>
    <w:rsid w:val="00944EC1"/>
    <w:rsid w:val="009467C1"/>
    <w:rsid w:val="00946A8E"/>
    <w:rsid w:val="0095234E"/>
    <w:rsid w:val="00962C65"/>
    <w:rsid w:val="00967E54"/>
    <w:rsid w:val="009719B1"/>
    <w:rsid w:val="00972EF2"/>
    <w:rsid w:val="00974EE5"/>
    <w:rsid w:val="0098040C"/>
    <w:rsid w:val="00980719"/>
    <w:rsid w:val="00995F51"/>
    <w:rsid w:val="009A766B"/>
    <w:rsid w:val="009B2417"/>
    <w:rsid w:val="009B677E"/>
    <w:rsid w:val="009C0996"/>
    <w:rsid w:val="009C6241"/>
    <w:rsid w:val="009D0774"/>
    <w:rsid w:val="009D08AE"/>
    <w:rsid w:val="009D3CCA"/>
    <w:rsid w:val="009E2E88"/>
    <w:rsid w:val="009E4CA1"/>
    <w:rsid w:val="009F7629"/>
    <w:rsid w:val="00A027B0"/>
    <w:rsid w:val="00A05752"/>
    <w:rsid w:val="00A115A7"/>
    <w:rsid w:val="00A12388"/>
    <w:rsid w:val="00A1271C"/>
    <w:rsid w:val="00A1695B"/>
    <w:rsid w:val="00A17661"/>
    <w:rsid w:val="00A224D5"/>
    <w:rsid w:val="00A27374"/>
    <w:rsid w:val="00A30B9B"/>
    <w:rsid w:val="00A333E7"/>
    <w:rsid w:val="00A34C66"/>
    <w:rsid w:val="00A43491"/>
    <w:rsid w:val="00A436FD"/>
    <w:rsid w:val="00A44F27"/>
    <w:rsid w:val="00A4611D"/>
    <w:rsid w:val="00A5041D"/>
    <w:rsid w:val="00A572BF"/>
    <w:rsid w:val="00A57BE8"/>
    <w:rsid w:val="00A57DF8"/>
    <w:rsid w:val="00A63155"/>
    <w:rsid w:val="00A6447F"/>
    <w:rsid w:val="00A66865"/>
    <w:rsid w:val="00A67663"/>
    <w:rsid w:val="00A70912"/>
    <w:rsid w:val="00A735C2"/>
    <w:rsid w:val="00A74828"/>
    <w:rsid w:val="00A74B2B"/>
    <w:rsid w:val="00A81AB6"/>
    <w:rsid w:val="00A83417"/>
    <w:rsid w:val="00A92A59"/>
    <w:rsid w:val="00A94B4A"/>
    <w:rsid w:val="00A94E41"/>
    <w:rsid w:val="00A951ED"/>
    <w:rsid w:val="00AA32B0"/>
    <w:rsid w:val="00AA68BC"/>
    <w:rsid w:val="00AA7353"/>
    <w:rsid w:val="00AB57DC"/>
    <w:rsid w:val="00AB5EBC"/>
    <w:rsid w:val="00AC447C"/>
    <w:rsid w:val="00AC57E5"/>
    <w:rsid w:val="00AC721C"/>
    <w:rsid w:val="00AD1A1D"/>
    <w:rsid w:val="00AF3AE3"/>
    <w:rsid w:val="00B039B9"/>
    <w:rsid w:val="00B054CE"/>
    <w:rsid w:val="00B05BA5"/>
    <w:rsid w:val="00B076AC"/>
    <w:rsid w:val="00B13B34"/>
    <w:rsid w:val="00B27914"/>
    <w:rsid w:val="00B313B6"/>
    <w:rsid w:val="00B447A9"/>
    <w:rsid w:val="00B448B5"/>
    <w:rsid w:val="00B50372"/>
    <w:rsid w:val="00B50AFF"/>
    <w:rsid w:val="00B5209D"/>
    <w:rsid w:val="00B53BC1"/>
    <w:rsid w:val="00B544F6"/>
    <w:rsid w:val="00B54DA3"/>
    <w:rsid w:val="00B65B39"/>
    <w:rsid w:val="00B6768B"/>
    <w:rsid w:val="00B67716"/>
    <w:rsid w:val="00B67F06"/>
    <w:rsid w:val="00B70123"/>
    <w:rsid w:val="00B70FBB"/>
    <w:rsid w:val="00B762A3"/>
    <w:rsid w:val="00B87DDA"/>
    <w:rsid w:val="00B9003B"/>
    <w:rsid w:val="00B928C5"/>
    <w:rsid w:val="00BA25B4"/>
    <w:rsid w:val="00BA2BBB"/>
    <w:rsid w:val="00BB6BC6"/>
    <w:rsid w:val="00BD32FF"/>
    <w:rsid w:val="00BD39D1"/>
    <w:rsid w:val="00BD52B9"/>
    <w:rsid w:val="00BD69B3"/>
    <w:rsid w:val="00BD7B5F"/>
    <w:rsid w:val="00BE16ED"/>
    <w:rsid w:val="00BE3295"/>
    <w:rsid w:val="00BF2CCF"/>
    <w:rsid w:val="00C030BD"/>
    <w:rsid w:val="00C03A5A"/>
    <w:rsid w:val="00C0422B"/>
    <w:rsid w:val="00C15672"/>
    <w:rsid w:val="00C17706"/>
    <w:rsid w:val="00C2219E"/>
    <w:rsid w:val="00C22D10"/>
    <w:rsid w:val="00C24013"/>
    <w:rsid w:val="00C344BC"/>
    <w:rsid w:val="00C364D6"/>
    <w:rsid w:val="00C365BE"/>
    <w:rsid w:val="00C41BD6"/>
    <w:rsid w:val="00C45542"/>
    <w:rsid w:val="00C45652"/>
    <w:rsid w:val="00C51554"/>
    <w:rsid w:val="00C57079"/>
    <w:rsid w:val="00C633EE"/>
    <w:rsid w:val="00C6392F"/>
    <w:rsid w:val="00C65AC5"/>
    <w:rsid w:val="00C752B2"/>
    <w:rsid w:val="00C81EB2"/>
    <w:rsid w:val="00C85F17"/>
    <w:rsid w:val="00C91178"/>
    <w:rsid w:val="00C95E3B"/>
    <w:rsid w:val="00CA07D9"/>
    <w:rsid w:val="00CA0E07"/>
    <w:rsid w:val="00CA440D"/>
    <w:rsid w:val="00CA65C4"/>
    <w:rsid w:val="00CA6B82"/>
    <w:rsid w:val="00CB1074"/>
    <w:rsid w:val="00CB6675"/>
    <w:rsid w:val="00CC4E39"/>
    <w:rsid w:val="00CC7E41"/>
    <w:rsid w:val="00CD3087"/>
    <w:rsid w:val="00CD3E21"/>
    <w:rsid w:val="00CD7BF0"/>
    <w:rsid w:val="00CE77BA"/>
    <w:rsid w:val="00CE7F17"/>
    <w:rsid w:val="00CF13E9"/>
    <w:rsid w:val="00CF29A7"/>
    <w:rsid w:val="00CF4E8C"/>
    <w:rsid w:val="00D227BA"/>
    <w:rsid w:val="00D26A6C"/>
    <w:rsid w:val="00D374C2"/>
    <w:rsid w:val="00D41B74"/>
    <w:rsid w:val="00D422FB"/>
    <w:rsid w:val="00D424DC"/>
    <w:rsid w:val="00D569AC"/>
    <w:rsid w:val="00D60E9D"/>
    <w:rsid w:val="00D613DF"/>
    <w:rsid w:val="00D616D2"/>
    <w:rsid w:val="00D65DB4"/>
    <w:rsid w:val="00D70131"/>
    <w:rsid w:val="00D74195"/>
    <w:rsid w:val="00D93C70"/>
    <w:rsid w:val="00D9546E"/>
    <w:rsid w:val="00DA0E62"/>
    <w:rsid w:val="00DA3F9C"/>
    <w:rsid w:val="00DA47A7"/>
    <w:rsid w:val="00DA50D2"/>
    <w:rsid w:val="00DB0462"/>
    <w:rsid w:val="00DB3AF6"/>
    <w:rsid w:val="00DB496A"/>
    <w:rsid w:val="00DB763E"/>
    <w:rsid w:val="00DC1B79"/>
    <w:rsid w:val="00DC2AE4"/>
    <w:rsid w:val="00DC7D6C"/>
    <w:rsid w:val="00DD264C"/>
    <w:rsid w:val="00DE021E"/>
    <w:rsid w:val="00DE1EE6"/>
    <w:rsid w:val="00DE5836"/>
    <w:rsid w:val="00DE65C7"/>
    <w:rsid w:val="00DF0876"/>
    <w:rsid w:val="00E21647"/>
    <w:rsid w:val="00E2182B"/>
    <w:rsid w:val="00E23693"/>
    <w:rsid w:val="00E3392D"/>
    <w:rsid w:val="00E344FF"/>
    <w:rsid w:val="00E3795B"/>
    <w:rsid w:val="00E4064E"/>
    <w:rsid w:val="00E45F3A"/>
    <w:rsid w:val="00E52CCD"/>
    <w:rsid w:val="00E53591"/>
    <w:rsid w:val="00E56EAB"/>
    <w:rsid w:val="00E57351"/>
    <w:rsid w:val="00E615B9"/>
    <w:rsid w:val="00E6473E"/>
    <w:rsid w:val="00E65004"/>
    <w:rsid w:val="00E65331"/>
    <w:rsid w:val="00E6714F"/>
    <w:rsid w:val="00E70EB0"/>
    <w:rsid w:val="00E73C6E"/>
    <w:rsid w:val="00E773C9"/>
    <w:rsid w:val="00E902E8"/>
    <w:rsid w:val="00E90C58"/>
    <w:rsid w:val="00E90CD6"/>
    <w:rsid w:val="00E92768"/>
    <w:rsid w:val="00E96164"/>
    <w:rsid w:val="00E97882"/>
    <w:rsid w:val="00EA13BC"/>
    <w:rsid w:val="00EA2E93"/>
    <w:rsid w:val="00EA62D6"/>
    <w:rsid w:val="00EB28EE"/>
    <w:rsid w:val="00EB5FA4"/>
    <w:rsid w:val="00EC04FC"/>
    <w:rsid w:val="00EC509B"/>
    <w:rsid w:val="00EC570D"/>
    <w:rsid w:val="00EC5BB5"/>
    <w:rsid w:val="00ED1F8F"/>
    <w:rsid w:val="00ED3D22"/>
    <w:rsid w:val="00ED6625"/>
    <w:rsid w:val="00EF12F2"/>
    <w:rsid w:val="00EF329E"/>
    <w:rsid w:val="00F00CA0"/>
    <w:rsid w:val="00F011D0"/>
    <w:rsid w:val="00F12E55"/>
    <w:rsid w:val="00F13847"/>
    <w:rsid w:val="00F14F79"/>
    <w:rsid w:val="00F16645"/>
    <w:rsid w:val="00F20430"/>
    <w:rsid w:val="00F2365B"/>
    <w:rsid w:val="00F315EB"/>
    <w:rsid w:val="00F33EB2"/>
    <w:rsid w:val="00F41D6C"/>
    <w:rsid w:val="00F4277C"/>
    <w:rsid w:val="00F440C6"/>
    <w:rsid w:val="00F4619E"/>
    <w:rsid w:val="00F50BD4"/>
    <w:rsid w:val="00F52702"/>
    <w:rsid w:val="00F64443"/>
    <w:rsid w:val="00F72646"/>
    <w:rsid w:val="00F76407"/>
    <w:rsid w:val="00F85DB6"/>
    <w:rsid w:val="00F85DBF"/>
    <w:rsid w:val="00F87DE6"/>
    <w:rsid w:val="00F94CF6"/>
    <w:rsid w:val="00F9588A"/>
    <w:rsid w:val="00FA2419"/>
    <w:rsid w:val="00FA2DC7"/>
    <w:rsid w:val="00FB20FC"/>
    <w:rsid w:val="00FB21DB"/>
    <w:rsid w:val="00FB455F"/>
    <w:rsid w:val="00FB768B"/>
    <w:rsid w:val="00FC0102"/>
    <w:rsid w:val="00FC0C88"/>
    <w:rsid w:val="00FC3E52"/>
    <w:rsid w:val="00FD0C07"/>
    <w:rsid w:val="00FD6A32"/>
    <w:rsid w:val="00FD6C21"/>
    <w:rsid w:val="00FE46F5"/>
    <w:rsid w:val="00FE4F6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752FC6-DC94-48ED-8A3D-5A8845BD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ED7"/>
    <w:rPr>
      <w:sz w:val="24"/>
      <w:szCs w:val="24"/>
    </w:rPr>
  </w:style>
  <w:style w:type="paragraph" w:styleId="Nadpis1">
    <w:name w:val="heading 1"/>
    <w:basedOn w:val="Normlny"/>
    <w:next w:val="Normlny"/>
    <w:qFormat/>
    <w:rsid w:val="00665974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65974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65974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665974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665974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665974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6597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665974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65974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E58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">
    <w:name w:val="List Number"/>
    <w:basedOn w:val="Normlny"/>
    <w:rsid w:val="00FE46F5"/>
    <w:pPr>
      <w:numPr>
        <w:numId w:val="1"/>
      </w:numPr>
    </w:pPr>
  </w:style>
  <w:style w:type="table" w:styleId="Mriekatabuky">
    <w:name w:val="Table Grid"/>
    <w:basedOn w:val="Normlnatabuka"/>
    <w:rsid w:val="0091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9E2E8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2E88"/>
    <w:pPr>
      <w:tabs>
        <w:tab w:val="center" w:pos="4536"/>
        <w:tab w:val="right" w:pos="9072"/>
      </w:tabs>
    </w:pPr>
  </w:style>
  <w:style w:type="paragraph" w:customStyle="1" w:styleId="Bezriadkovania1">
    <w:name w:val="Bez riadkovania1"/>
    <w:basedOn w:val="Normlny"/>
    <w:qFormat/>
    <w:rsid w:val="00ED1F8F"/>
    <w:rPr>
      <w:rFonts w:ascii="Calibri" w:eastAsia="Calibri" w:hAnsi="Calibri"/>
      <w:sz w:val="22"/>
      <w:szCs w:val="22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005E1F"/>
    <w:pPr>
      <w:ind w:left="720"/>
      <w:contextualSpacing/>
    </w:pPr>
  </w:style>
  <w:style w:type="paragraph" w:customStyle="1" w:styleId="odsek">
    <w:name w:val="odsek"/>
    <w:basedOn w:val="Normlny"/>
    <w:rsid w:val="008401E2"/>
    <w:pPr>
      <w:numPr>
        <w:ilvl w:val="1"/>
        <w:numId w:val="29"/>
      </w:num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8401E2"/>
    <w:pPr>
      <w:numPr>
        <w:numId w:val="29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2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3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5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Vzdelávacia oblasť</vt:lpstr>
      <vt:lpstr>Vzdelávacia oblasť</vt:lpstr>
    </vt:vector>
  </TitlesOfParts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Vzdelávacia oblasť</dc:title>
  <dc:creator>Hegerová Beata</dc:creator>
  <cp:lastModifiedBy>Zástupca</cp:lastModifiedBy>
  <cp:revision>6</cp:revision>
  <cp:lastPrinted>2016-08-30T07:45:00Z</cp:lastPrinted>
  <dcterms:created xsi:type="dcterms:W3CDTF">2016-08-25T07:51:00Z</dcterms:created>
  <dcterms:modified xsi:type="dcterms:W3CDTF">2016-11-18T10:34:00Z</dcterms:modified>
</cp:coreProperties>
</file>